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A79" w:rsidRPr="00020A50" w:rsidRDefault="005F50E4" w:rsidP="004F04FD">
      <w:pPr>
        <w:ind w:left="709" w:hanging="709"/>
        <w:rPr>
          <w:b/>
          <w:bCs/>
        </w:rPr>
      </w:pPr>
      <w:r w:rsidRPr="00020A50">
        <w:rPr>
          <w:b/>
          <w:bCs/>
        </w:rPr>
        <w:t>III</w:t>
      </w:r>
      <w:r w:rsidR="00921A79" w:rsidRPr="00020A50">
        <w:rPr>
          <w:b/>
          <w:bCs/>
        </w:rPr>
        <w:t>.</w:t>
      </w:r>
      <w:r w:rsidR="00931280" w:rsidRPr="00020A50">
        <w:rPr>
          <w:b/>
          <w:bCs/>
        </w:rPr>
        <w:t>6</w:t>
      </w:r>
      <w:r w:rsidR="00921A79" w:rsidRPr="00020A50">
        <w:rPr>
          <w:b/>
          <w:bCs/>
        </w:rPr>
        <w:t xml:space="preserve"> </w:t>
      </w:r>
      <w:r w:rsidR="001D51AB">
        <w:rPr>
          <w:b/>
          <w:bCs/>
        </w:rPr>
        <w:t>-</w:t>
      </w:r>
      <w:r w:rsidR="00921A79" w:rsidRPr="00020A50">
        <w:rPr>
          <w:b/>
          <w:bCs/>
        </w:rPr>
        <w:t xml:space="preserve"> </w:t>
      </w:r>
      <w:r w:rsidR="001D51AB">
        <w:rPr>
          <w:b/>
          <w:bCs/>
        </w:rPr>
        <w:t>Attività e infrastrutture petrolifere</w:t>
      </w:r>
    </w:p>
    <w:p w:rsidR="00056427" w:rsidRPr="00020A50" w:rsidRDefault="00056427" w:rsidP="00921A79">
      <w:pPr>
        <w:ind w:firstLine="576"/>
        <w:jc w:val="both"/>
        <w:rPr>
          <w:spacing w:val="-2"/>
        </w:rPr>
      </w:pPr>
    </w:p>
    <w:p w:rsidR="00056427" w:rsidRPr="00020A50" w:rsidRDefault="00056427" w:rsidP="00921A79">
      <w:pPr>
        <w:ind w:firstLine="576"/>
        <w:jc w:val="both"/>
        <w:rPr>
          <w:spacing w:val="-2"/>
        </w:rPr>
      </w:pPr>
    </w:p>
    <w:p w:rsidR="00AE6AF9" w:rsidRPr="00035CD6" w:rsidRDefault="00056427" w:rsidP="00AE6AF9">
      <w:pPr>
        <w:ind w:firstLine="576"/>
        <w:jc w:val="both"/>
        <w:rPr>
          <w:spacing w:val="-2"/>
        </w:rPr>
      </w:pPr>
      <w:r w:rsidRPr="00035CD6">
        <w:rPr>
          <w:spacing w:val="-2"/>
        </w:rPr>
        <w:t>Le statistiche di seguito riportate sono desunte da</w:t>
      </w:r>
      <w:r w:rsidR="00AE6AF9" w:rsidRPr="00035CD6">
        <w:rPr>
          <w:spacing w:val="-2"/>
        </w:rPr>
        <w:t xml:space="preserve"> pubblicazioni de</w:t>
      </w:r>
      <w:r w:rsidRPr="00035CD6">
        <w:rPr>
          <w:spacing w:val="-2"/>
        </w:rPr>
        <w:t>ll’Unione Petrolifera (</w:t>
      </w:r>
      <w:r w:rsidR="006A1414" w:rsidRPr="00035CD6">
        <w:rPr>
          <w:spacing w:val="-2"/>
        </w:rPr>
        <w:t xml:space="preserve">cfr. </w:t>
      </w:r>
      <w:r w:rsidR="00921A79" w:rsidRPr="00035CD6">
        <w:rPr>
          <w:spacing w:val="-2"/>
        </w:rPr>
        <w:t>“S</w:t>
      </w:r>
      <w:r w:rsidR="005F50E4" w:rsidRPr="00035CD6">
        <w:rPr>
          <w:spacing w:val="-2"/>
        </w:rPr>
        <w:t>tatistiche</w:t>
      </w:r>
      <w:r w:rsidR="00921A79" w:rsidRPr="00035CD6">
        <w:rPr>
          <w:spacing w:val="-2"/>
        </w:rPr>
        <w:t xml:space="preserve"> Economich</w:t>
      </w:r>
      <w:r w:rsidRPr="00035CD6">
        <w:rPr>
          <w:spacing w:val="-2"/>
        </w:rPr>
        <w:t>e Energetiche Petrolifere - novembre</w:t>
      </w:r>
      <w:r w:rsidR="00921A79" w:rsidRPr="00035CD6">
        <w:rPr>
          <w:spacing w:val="-2"/>
        </w:rPr>
        <w:t xml:space="preserve"> 2015”</w:t>
      </w:r>
      <w:r w:rsidRPr="00035CD6">
        <w:rPr>
          <w:spacing w:val="-2"/>
        </w:rPr>
        <w:t xml:space="preserve">). </w:t>
      </w:r>
      <w:r w:rsidR="006C2E09">
        <w:rPr>
          <w:spacing w:val="-2"/>
        </w:rPr>
        <w:t xml:space="preserve">Altre </w:t>
      </w:r>
      <w:r w:rsidR="00AE6AF9" w:rsidRPr="00035CD6">
        <w:rPr>
          <w:spacing w:val="-2"/>
        </w:rPr>
        <w:t xml:space="preserve">tabelle </w:t>
      </w:r>
      <w:r w:rsidR="006C2E09">
        <w:rPr>
          <w:spacing w:val="-2"/>
        </w:rPr>
        <w:t>sono in</w:t>
      </w:r>
      <w:bookmarkStart w:id="0" w:name="_GoBack"/>
      <w:bookmarkEnd w:id="0"/>
      <w:r w:rsidR="006C2E09">
        <w:rPr>
          <w:spacing w:val="-2"/>
        </w:rPr>
        <w:t xml:space="preserve">serite </w:t>
      </w:r>
      <w:r w:rsidR="00AE6AF9" w:rsidRPr="00035CD6">
        <w:rPr>
          <w:spacing w:val="-2"/>
        </w:rPr>
        <w:t>essere ne</w:t>
      </w:r>
      <w:r w:rsidR="006C1972">
        <w:rPr>
          <w:spacing w:val="-2"/>
        </w:rPr>
        <w:t xml:space="preserve">gli altri </w:t>
      </w:r>
      <w:r w:rsidR="00AF3340">
        <w:rPr>
          <w:spacing w:val="-2"/>
        </w:rPr>
        <w:t>file allegati a</w:t>
      </w:r>
      <w:r w:rsidR="00AE6AF9" w:rsidRPr="00035CD6">
        <w:rPr>
          <w:spacing w:val="-2"/>
        </w:rPr>
        <w:t>lla cartella “Prodotti petroliferi”.</w:t>
      </w:r>
    </w:p>
    <w:p w:rsidR="00921A79" w:rsidRDefault="008D717D" w:rsidP="00921A79">
      <w:pPr>
        <w:ind w:firstLine="576"/>
        <w:jc w:val="both"/>
        <w:rPr>
          <w:spacing w:val="-2"/>
        </w:rPr>
      </w:pPr>
      <w:r>
        <w:rPr>
          <w:spacing w:val="-2"/>
        </w:rPr>
        <w:t>Per la trattazione d</w:t>
      </w:r>
      <w:r w:rsidR="00056427" w:rsidRPr="00020A50">
        <w:rPr>
          <w:spacing w:val="-2"/>
        </w:rPr>
        <w:t xml:space="preserve">i </w:t>
      </w:r>
      <w:r>
        <w:rPr>
          <w:spacing w:val="-2"/>
        </w:rPr>
        <w:t xml:space="preserve">altri </w:t>
      </w:r>
      <w:r w:rsidR="00056427" w:rsidRPr="00020A50">
        <w:rPr>
          <w:spacing w:val="-2"/>
        </w:rPr>
        <w:t xml:space="preserve">su </w:t>
      </w:r>
      <w:r w:rsidR="00921A79" w:rsidRPr="00020A50">
        <w:rPr>
          <w:spacing w:val="-2"/>
        </w:rPr>
        <w:t xml:space="preserve">oleodotti e </w:t>
      </w:r>
      <w:r w:rsidR="00056427" w:rsidRPr="00020A50">
        <w:rPr>
          <w:spacing w:val="-2"/>
        </w:rPr>
        <w:t>naviglio per il trasporto di greggio si rimanda</w:t>
      </w:r>
      <w:r w:rsidR="00921A79" w:rsidRPr="00020A50">
        <w:rPr>
          <w:spacing w:val="-2"/>
        </w:rPr>
        <w:t xml:space="preserve"> ai relativi</w:t>
      </w:r>
      <w:r w:rsidR="009E0D51">
        <w:rPr>
          <w:spacing w:val="-2"/>
        </w:rPr>
        <w:t xml:space="preserve"> C</w:t>
      </w:r>
      <w:r w:rsidR="00921A79" w:rsidRPr="00020A50">
        <w:rPr>
          <w:spacing w:val="-2"/>
        </w:rPr>
        <w:t>apitoli del</w:t>
      </w:r>
      <w:r>
        <w:rPr>
          <w:spacing w:val="-2"/>
        </w:rPr>
        <w:t xml:space="preserve"> Conto,</w:t>
      </w:r>
      <w:r w:rsidR="006A1414">
        <w:rPr>
          <w:spacing w:val="-2"/>
        </w:rPr>
        <w:t xml:space="preserve"> </w:t>
      </w:r>
    </w:p>
    <w:p w:rsidR="00921A79" w:rsidRPr="00020A50" w:rsidRDefault="00EB7263" w:rsidP="00921A79">
      <w:pPr>
        <w:ind w:firstLine="576"/>
        <w:jc w:val="both"/>
        <w:rPr>
          <w:spacing w:val="-2"/>
        </w:rPr>
      </w:pPr>
      <w:r w:rsidRPr="00020A50">
        <w:rPr>
          <w:spacing w:val="-2"/>
        </w:rPr>
        <w:t>L</w:t>
      </w:r>
      <w:r w:rsidR="00056427" w:rsidRPr="00020A50">
        <w:rPr>
          <w:spacing w:val="-2"/>
        </w:rPr>
        <w:t xml:space="preserve">a </w:t>
      </w:r>
      <w:proofErr w:type="spellStart"/>
      <w:r w:rsidR="00AA741F" w:rsidRPr="00020A50">
        <w:rPr>
          <w:spacing w:val="-2"/>
        </w:rPr>
        <w:t>Tab</w:t>
      </w:r>
      <w:proofErr w:type="spellEnd"/>
      <w:r w:rsidR="00AA741F" w:rsidRPr="00020A50">
        <w:rPr>
          <w:spacing w:val="-2"/>
        </w:rPr>
        <w:t xml:space="preserve">. </w:t>
      </w:r>
      <w:r w:rsidR="005F50E4" w:rsidRPr="00020A50">
        <w:rPr>
          <w:spacing w:val="-2"/>
        </w:rPr>
        <w:t>III</w:t>
      </w:r>
      <w:r w:rsidR="00AA741F" w:rsidRPr="00020A50">
        <w:rPr>
          <w:spacing w:val="-2"/>
        </w:rPr>
        <w:t>.</w:t>
      </w:r>
      <w:r w:rsidR="00931280" w:rsidRPr="00020A50">
        <w:rPr>
          <w:spacing w:val="-2"/>
        </w:rPr>
        <w:t>6</w:t>
      </w:r>
      <w:r w:rsidR="00AA741F" w:rsidRPr="00020A50">
        <w:rPr>
          <w:spacing w:val="-2"/>
        </w:rPr>
        <w:t xml:space="preserve">.1 </w:t>
      </w:r>
      <w:r w:rsidR="006A1414">
        <w:rPr>
          <w:spacing w:val="-2"/>
        </w:rPr>
        <w:t>mette</w:t>
      </w:r>
      <w:r w:rsidR="001E4922">
        <w:rPr>
          <w:spacing w:val="-2"/>
        </w:rPr>
        <w:t>, anche,</w:t>
      </w:r>
      <w:r w:rsidR="006A1414">
        <w:rPr>
          <w:spacing w:val="-2"/>
        </w:rPr>
        <w:t xml:space="preserve"> in rilievo </w:t>
      </w:r>
      <w:r w:rsidR="00921A79" w:rsidRPr="00020A50">
        <w:rPr>
          <w:spacing w:val="-2"/>
        </w:rPr>
        <w:t xml:space="preserve">come le giacenze </w:t>
      </w:r>
      <w:r w:rsidR="00056427" w:rsidRPr="00020A50">
        <w:rPr>
          <w:spacing w:val="-2"/>
        </w:rPr>
        <w:t xml:space="preserve">petrolifere rilevate </w:t>
      </w:r>
      <w:r w:rsidRPr="00020A50">
        <w:rPr>
          <w:spacing w:val="-2"/>
        </w:rPr>
        <w:t>presso il Sistema</w:t>
      </w:r>
      <w:r w:rsidR="00BE7CC2" w:rsidRPr="00020A50">
        <w:rPr>
          <w:spacing w:val="-2"/>
        </w:rPr>
        <w:t xml:space="preserve"> di distribuzione primaria</w:t>
      </w:r>
      <w:r w:rsidR="00921A79" w:rsidRPr="00020A50">
        <w:rPr>
          <w:spacing w:val="-2"/>
        </w:rPr>
        <w:t xml:space="preserve"> abbiano subito una riduzione nel triennio</w:t>
      </w:r>
      <w:r w:rsidR="00056427" w:rsidRPr="00020A50">
        <w:rPr>
          <w:spacing w:val="-2"/>
        </w:rPr>
        <w:t xml:space="preserve"> 2012-2014</w:t>
      </w:r>
      <w:r w:rsidR="00921A79" w:rsidRPr="00020A50">
        <w:rPr>
          <w:spacing w:val="-2"/>
        </w:rPr>
        <w:t>.</w:t>
      </w:r>
    </w:p>
    <w:p w:rsidR="00921A79" w:rsidRPr="00020A50" w:rsidRDefault="00921A79" w:rsidP="00921A79">
      <w:pPr>
        <w:ind w:firstLine="576"/>
        <w:jc w:val="both"/>
      </w:pPr>
    </w:p>
    <w:p w:rsidR="005F50E4" w:rsidRDefault="00921A79" w:rsidP="00B9220D">
      <w:pPr>
        <w:ind w:left="1560" w:hanging="1560"/>
        <w:jc w:val="both"/>
        <w:rPr>
          <w:b/>
          <w:bCs/>
          <w:spacing w:val="-2"/>
        </w:rPr>
      </w:pPr>
      <w:proofErr w:type="spellStart"/>
      <w:r w:rsidRPr="00020A50">
        <w:rPr>
          <w:b/>
          <w:bCs/>
          <w:spacing w:val="-2"/>
        </w:rPr>
        <w:t>Tab</w:t>
      </w:r>
      <w:proofErr w:type="spellEnd"/>
      <w:r w:rsidRPr="00020A50">
        <w:rPr>
          <w:b/>
          <w:bCs/>
          <w:spacing w:val="-2"/>
        </w:rPr>
        <w:t xml:space="preserve">. </w:t>
      </w:r>
      <w:r w:rsidR="005F50E4" w:rsidRPr="00020A50">
        <w:rPr>
          <w:b/>
          <w:bCs/>
          <w:spacing w:val="-2"/>
        </w:rPr>
        <w:t>III</w:t>
      </w:r>
      <w:r w:rsidRPr="00020A50">
        <w:rPr>
          <w:b/>
          <w:bCs/>
          <w:spacing w:val="-2"/>
        </w:rPr>
        <w:t>.</w:t>
      </w:r>
      <w:r w:rsidR="00931280" w:rsidRPr="00020A50">
        <w:rPr>
          <w:b/>
          <w:bCs/>
          <w:spacing w:val="-2"/>
        </w:rPr>
        <w:t>6</w:t>
      </w:r>
      <w:r w:rsidRPr="00020A50">
        <w:rPr>
          <w:b/>
          <w:bCs/>
          <w:spacing w:val="-2"/>
        </w:rPr>
        <w:t xml:space="preserve">.1 - Giacenze </w:t>
      </w:r>
      <w:r w:rsidR="00B9220D" w:rsidRPr="00020A50">
        <w:rPr>
          <w:b/>
          <w:bCs/>
          <w:spacing w:val="-2"/>
        </w:rPr>
        <w:t>a fine ann</w:t>
      </w:r>
      <w:r w:rsidR="003F4780">
        <w:rPr>
          <w:b/>
          <w:bCs/>
          <w:spacing w:val="-2"/>
        </w:rPr>
        <w:t>o</w:t>
      </w:r>
      <w:r w:rsidR="00B9220D" w:rsidRPr="00020A50">
        <w:rPr>
          <w:bCs/>
          <w:spacing w:val="-2"/>
          <w:vertAlign w:val="superscript"/>
        </w:rPr>
        <w:t>(1)</w:t>
      </w:r>
      <w:r w:rsidR="00B9220D" w:rsidRPr="00020A50">
        <w:rPr>
          <w:b/>
          <w:bCs/>
          <w:spacing w:val="-2"/>
          <w:vertAlign w:val="superscript"/>
        </w:rPr>
        <w:t xml:space="preserve"> </w:t>
      </w:r>
      <w:r w:rsidR="00B9220D" w:rsidRPr="00020A50">
        <w:rPr>
          <w:b/>
          <w:bCs/>
          <w:spacing w:val="-2"/>
        </w:rPr>
        <w:t>di petrolio greggio e derivati presso il S</w:t>
      </w:r>
      <w:r w:rsidRPr="00020A50">
        <w:rPr>
          <w:b/>
          <w:bCs/>
          <w:spacing w:val="-2"/>
        </w:rPr>
        <w:t xml:space="preserve">istema </w:t>
      </w:r>
      <w:r w:rsidR="00056427" w:rsidRPr="00020A50">
        <w:rPr>
          <w:b/>
          <w:bCs/>
          <w:spacing w:val="-2"/>
        </w:rPr>
        <w:t>di distribuzione primaria</w:t>
      </w:r>
      <w:r w:rsidRPr="00020A50">
        <w:rPr>
          <w:b/>
          <w:bCs/>
          <w:spacing w:val="-2"/>
        </w:rPr>
        <w:t xml:space="preserve"> </w:t>
      </w:r>
      <w:r w:rsidR="00B9220D" w:rsidRPr="00020A50">
        <w:rPr>
          <w:b/>
          <w:bCs/>
          <w:spacing w:val="-2"/>
        </w:rPr>
        <w:t>- Anni 2012-2014</w:t>
      </w:r>
    </w:p>
    <w:p w:rsidR="00921A79" w:rsidRPr="00020A50" w:rsidRDefault="00B9220D" w:rsidP="00921A79">
      <w:pPr>
        <w:rPr>
          <w:b/>
          <w:bCs/>
          <w:spacing w:val="-2"/>
        </w:rPr>
      </w:pPr>
      <w:r w:rsidRPr="00020A50">
        <w:rPr>
          <w:bCs/>
          <w:i/>
          <w:spacing w:val="-2"/>
        </w:rPr>
        <w:t>Migliaia di tonnellate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1003"/>
        <w:gridCol w:w="1403"/>
        <w:gridCol w:w="976"/>
        <w:gridCol w:w="670"/>
        <w:gridCol w:w="683"/>
        <w:gridCol w:w="1048"/>
        <w:gridCol w:w="936"/>
        <w:gridCol w:w="896"/>
        <w:gridCol w:w="756"/>
        <w:gridCol w:w="787"/>
      </w:tblGrid>
      <w:tr w:rsidR="00E50BA1" w:rsidRPr="00AE6AF9" w:rsidTr="00E50BA1">
        <w:tc>
          <w:tcPr>
            <w:tcW w:w="696" w:type="dxa"/>
            <w:vMerge w:val="restart"/>
            <w:tcBorders>
              <w:top w:val="single" w:sz="4" w:space="0" w:color="auto"/>
            </w:tcBorders>
            <w:vAlign w:val="center"/>
          </w:tcPr>
          <w:p w:rsidR="005F50E4" w:rsidRPr="00AE6AF9" w:rsidRDefault="005F50E4" w:rsidP="00B04991">
            <w:pPr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Anni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</w:tcBorders>
            <w:vAlign w:val="center"/>
          </w:tcPr>
          <w:p w:rsidR="005F50E4" w:rsidRPr="00AE6AF9" w:rsidRDefault="005F50E4" w:rsidP="00B04991">
            <w:pPr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Greggio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</w:tcBorders>
            <w:vAlign w:val="center"/>
          </w:tcPr>
          <w:p w:rsidR="005F50E4" w:rsidRPr="00AE6AF9" w:rsidRDefault="005F50E4" w:rsidP="00B04991">
            <w:pPr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Semilavorati</w:t>
            </w:r>
          </w:p>
        </w:tc>
        <w:tc>
          <w:tcPr>
            <w:tcW w:w="675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50E4" w:rsidRPr="00AE6AF9" w:rsidRDefault="009E0D51" w:rsidP="00226E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  <w:r w:rsidR="005F50E4" w:rsidRPr="00AE6AF9">
              <w:rPr>
                <w:b/>
                <w:sz w:val="20"/>
                <w:szCs w:val="20"/>
              </w:rPr>
              <w:t>rodotti</w:t>
            </w:r>
          </w:p>
        </w:tc>
      </w:tr>
      <w:tr w:rsidR="009E0D51" w:rsidRPr="00AE6AF9" w:rsidTr="00E50BA1">
        <w:tc>
          <w:tcPr>
            <w:tcW w:w="696" w:type="dxa"/>
            <w:vMerge/>
            <w:vAlign w:val="center"/>
          </w:tcPr>
          <w:p w:rsidR="009E0D51" w:rsidRPr="00AE6AF9" w:rsidRDefault="009E0D51" w:rsidP="00B04991">
            <w:pPr>
              <w:rPr>
                <w:b/>
                <w:sz w:val="20"/>
                <w:szCs w:val="20"/>
              </w:rPr>
            </w:pPr>
          </w:p>
        </w:tc>
        <w:tc>
          <w:tcPr>
            <w:tcW w:w="1003" w:type="dxa"/>
            <w:vMerge/>
            <w:vAlign w:val="center"/>
          </w:tcPr>
          <w:p w:rsidR="009E0D51" w:rsidRPr="00AE6AF9" w:rsidRDefault="009E0D51" w:rsidP="00B04991">
            <w:pPr>
              <w:rPr>
                <w:b/>
                <w:sz w:val="20"/>
                <w:szCs w:val="20"/>
              </w:rPr>
            </w:pPr>
          </w:p>
        </w:tc>
        <w:tc>
          <w:tcPr>
            <w:tcW w:w="1403" w:type="dxa"/>
            <w:vMerge/>
            <w:vAlign w:val="center"/>
          </w:tcPr>
          <w:p w:rsidR="009E0D51" w:rsidRPr="00AE6AF9" w:rsidRDefault="009E0D51" w:rsidP="00B04991">
            <w:pPr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  <w:vAlign w:val="center"/>
          </w:tcPr>
          <w:p w:rsidR="009E0D51" w:rsidRPr="00AE6AF9" w:rsidRDefault="009E0D51" w:rsidP="00B049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Totale</w:t>
            </w:r>
          </w:p>
        </w:tc>
        <w:tc>
          <w:tcPr>
            <w:tcW w:w="577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0D51" w:rsidRPr="00AE6AF9" w:rsidRDefault="009E0D51" w:rsidP="00226E2D">
            <w:pPr>
              <w:jc w:val="center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di cui</w:t>
            </w:r>
          </w:p>
        </w:tc>
      </w:tr>
      <w:tr w:rsidR="009E0D51" w:rsidRPr="00AE6AF9" w:rsidTr="005F50E4">
        <w:tc>
          <w:tcPr>
            <w:tcW w:w="696" w:type="dxa"/>
            <w:vMerge/>
            <w:tcBorders>
              <w:bottom w:val="single" w:sz="4" w:space="0" w:color="auto"/>
            </w:tcBorders>
            <w:vAlign w:val="center"/>
          </w:tcPr>
          <w:p w:rsidR="009E0D51" w:rsidRPr="00AE6AF9" w:rsidRDefault="009E0D51" w:rsidP="00B04991">
            <w:pPr>
              <w:rPr>
                <w:b/>
                <w:sz w:val="20"/>
                <w:szCs w:val="20"/>
              </w:rPr>
            </w:pPr>
          </w:p>
        </w:tc>
        <w:tc>
          <w:tcPr>
            <w:tcW w:w="1003" w:type="dxa"/>
            <w:vMerge/>
            <w:tcBorders>
              <w:bottom w:val="single" w:sz="4" w:space="0" w:color="auto"/>
            </w:tcBorders>
            <w:vAlign w:val="center"/>
          </w:tcPr>
          <w:p w:rsidR="009E0D51" w:rsidRPr="00AE6AF9" w:rsidRDefault="009E0D51" w:rsidP="00B04991">
            <w:pPr>
              <w:rPr>
                <w:b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bottom w:val="single" w:sz="4" w:space="0" w:color="auto"/>
            </w:tcBorders>
            <w:vAlign w:val="center"/>
          </w:tcPr>
          <w:p w:rsidR="009E0D51" w:rsidRPr="00AE6AF9" w:rsidRDefault="009E0D51" w:rsidP="00B04991">
            <w:pPr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Merge/>
            <w:tcBorders>
              <w:bottom w:val="single" w:sz="4" w:space="0" w:color="auto"/>
            </w:tcBorders>
            <w:vAlign w:val="center"/>
          </w:tcPr>
          <w:p w:rsidR="009E0D51" w:rsidRPr="00AE6AF9" w:rsidRDefault="009E0D51" w:rsidP="00B04991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center"/>
          </w:tcPr>
          <w:p w:rsidR="009E0D51" w:rsidRPr="00AE6AF9" w:rsidRDefault="009E0D51" w:rsidP="00B04991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GPL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9E0D51" w:rsidRPr="00AE6AF9" w:rsidRDefault="009E0D51" w:rsidP="00B04991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V.N.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9E0D51" w:rsidRPr="00AE6AF9" w:rsidRDefault="009E0D51" w:rsidP="00B04991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Benzine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9E0D51" w:rsidRPr="00AE6AF9" w:rsidRDefault="009E0D51" w:rsidP="00B04991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Petroli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9E0D51" w:rsidRPr="00AE6AF9" w:rsidRDefault="009E0D51" w:rsidP="00B04991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Gasoli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9E0D51" w:rsidRPr="00AE6AF9" w:rsidRDefault="009E0D51" w:rsidP="00B04991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O.C.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:rsidR="009E0D51" w:rsidRPr="00AE6AF9" w:rsidRDefault="009E0D51" w:rsidP="00B04991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Altri</w:t>
            </w:r>
          </w:p>
        </w:tc>
      </w:tr>
      <w:tr w:rsidR="00226E2D" w:rsidRPr="00AE6AF9" w:rsidTr="005F50E4"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:rsidR="00226E2D" w:rsidRPr="00AE6AF9" w:rsidRDefault="00226E2D" w:rsidP="00B04991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2012 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3.159 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994 </w:t>
            </w:r>
          </w:p>
        </w:tc>
        <w:tc>
          <w:tcPr>
            <w:tcW w:w="976" w:type="dxa"/>
            <w:tcBorders>
              <w:top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 xml:space="preserve">11.830 </w:t>
            </w:r>
          </w:p>
        </w:tc>
        <w:tc>
          <w:tcPr>
            <w:tcW w:w="670" w:type="dxa"/>
            <w:tcBorders>
              <w:top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307 </w:t>
            </w:r>
          </w:p>
        </w:tc>
        <w:tc>
          <w:tcPr>
            <w:tcW w:w="683" w:type="dxa"/>
            <w:tcBorders>
              <w:top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709 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1.685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528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3.696 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2.984</w:t>
            </w: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1.921</w:t>
            </w:r>
          </w:p>
        </w:tc>
      </w:tr>
      <w:tr w:rsidR="00226E2D" w:rsidRPr="00AE6AF9" w:rsidTr="005F50E4">
        <w:tc>
          <w:tcPr>
            <w:tcW w:w="696" w:type="dxa"/>
            <w:vAlign w:val="center"/>
          </w:tcPr>
          <w:p w:rsidR="00226E2D" w:rsidRPr="00AE6AF9" w:rsidRDefault="00226E2D" w:rsidP="00B04991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2013 </w:t>
            </w:r>
          </w:p>
        </w:tc>
        <w:tc>
          <w:tcPr>
            <w:tcW w:w="1003" w:type="dxa"/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3.716 </w:t>
            </w:r>
          </w:p>
        </w:tc>
        <w:tc>
          <w:tcPr>
            <w:tcW w:w="1403" w:type="dxa"/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1.054 </w:t>
            </w:r>
          </w:p>
        </w:tc>
        <w:tc>
          <w:tcPr>
            <w:tcW w:w="976" w:type="dxa"/>
            <w:vAlign w:val="center"/>
          </w:tcPr>
          <w:p w:rsidR="00226E2D" w:rsidRPr="00AE6AF9" w:rsidRDefault="00226E2D" w:rsidP="00922FF4">
            <w:pPr>
              <w:jc w:val="right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 xml:space="preserve">10.523 </w:t>
            </w:r>
          </w:p>
        </w:tc>
        <w:tc>
          <w:tcPr>
            <w:tcW w:w="670" w:type="dxa"/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319 </w:t>
            </w:r>
          </w:p>
        </w:tc>
        <w:tc>
          <w:tcPr>
            <w:tcW w:w="683" w:type="dxa"/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555 </w:t>
            </w:r>
          </w:p>
        </w:tc>
        <w:tc>
          <w:tcPr>
            <w:tcW w:w="1048" w:type="dxa"/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1.696</w:t>
            </w:r>
          </w:p>
        </w:tc>
        <w:tc>
          <w:tcPr>
            <w:tcW w:w="936" w:type="dxa"/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630</w:t>
            </w:r>
          </w:p>
        </w:tc>
        <w:tc>
          <w:tcPr>
            <w:tcW w:w="896" w:type="dxa"/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3.594</w:t>
            </w:r>
          </w:p>
        </w:tc>
        <w:tc>
          <w:tcPr>
            <w:tcW w:w="756" w:type="dxa"/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2.206</w:t>
            </w:r>
          </w:p>
        </w:tc>
        <w:tc>
          <w:tcPr>
            <w:tcW w:w="787" w:type="dxa"/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1.523</w:t>
            </w:r>
          </w:p>
        </w:tc>
      </w:tr>
      <w:tr w:rsidR="00226E2D" w:rsidRPr="00AE6AF9" w:rsidTr="005F50E4"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226E2D" w:rsidRPr="00AE6AF9" w:rsidRDefault="00226E2D" w:rsidP="00B04991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2014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3.376 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967 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 xml:space="preserve">9.415 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281 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334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1.737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645 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3.190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1.638 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:rsidR="00226E2D" w:rsidRPr="00AE6AF9" w:rsidRDefault="00226E2D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1.590</w:t>
            </w:r>
          </w:p>
        </w:tc>
      </w:tr>
    </w:tbl>
    <w:p w:rsidR="00AA741F" w:rsidRPr="00020A50" w:rsidRDefault="00AA741F" w:rsidP="00B9220D">
      <w:pPr>
        <w:jc w:val="both"/>
        <w:rPr>
          <w:iCs/>
          <w:sz w:val="18"/>
          <w:szCs w:val="18"/>
        </w:rPr>
      </w:pPr>
      <w:r w:rsidRPr="00020A50">
        <w:rPr>
          <w:iCs/>
          <w:sz w:val="18"/>
          <w:szCs w:val="18"/>
        </w:rPr>
        <w:t xml:space="preserve">(1) </w:t>
      </w:r>
      <w:r w:rsidR="00B9220D" w:rsidRPr="00020A50">
        <w:rPr>
          <w:iCs/>
          <w:sz w:val="18"/>
          <w:szCs w:val="18"/>
        </w:rPr>
        <w:t>Tali giacenze n</w:t>
      </w:r>
      <w:r w:rsidRPr="00020A50">
        <w:rPr>
          <w:iCs/>
          <w:sz w:val="18"/>
          <w:szCs w:val="18"/>
        </w:rPr>
        <w:t xml:space="preserve">on comprendono </w:t>
      </w:r>
      <w:r w:rsidR="00B9220D" w:rsidRPr="00020A50">
        <w:rPr>
          <w:iCs/>
          <w:sz w:val="18"/>
          <w:szCs w:val="18"/>
        </w:rPr>
        <w:t>quelle</w:t>
      </w:r>
      <w:r w:rsidRPr="00020A50">
        <w:rPr>
          <w:iCs/>
          <w:sz w:val="18"/>
          <w:szCs w:val="18"/>
        </w:rPr>
        <w:t xml:space="preserve"> presso il sistema distributivo e presso i consumatori (società elettriche, industrie, utenti finali). Il Ministero dello Sviluppo Economico</w:t>
      </w:r>
      <w:r w:rsidR="00B9220D" w:rsidRPr="00020A50">
        <w:rPr>
          <w:iCs/>
          <w:sz w:val="18"/>
          <w:szCs w:val="18"/>
        </w:rPr>
        <w:t>,</w:t>
      </w:r>
      <w:r w:rsidRPr="00020A50">
        <w:rPr>
          <w:iCs/>
          <w:sz w:val="18"/>
          <w:szCs w:val="18"/>
        </w:rPr>
        <w:t xml:space="preserve"> per uniformità con i dati statistici pubblicati dalla UE, dall’anno 1998 ha inserito le scorte del settore termoelettrico.</w:t>
      </w:r>
    </w:p>
    <w:p w:rsidR="00921A79" w:rsidRPr="00020A50" w:rsidRDefault="00AA741F" w:rsidP="00B9220D">
      <w:pPr>
        <w:jc w:val="both"/>
        <w:rPr>
          <w:iCs/>
          <w:sz w:val="18"/>
          <w:szCs w:val="18"/>
        </w:rPr>
      </w:pPr>
      <w:r w:rsidRPr="00020A50">
        <w:rPr>
          <w:i/>
          <w:iCs/>
          <w:sz w:val="18"/>
          <w:szCs w:val="18"/>
        </w:rPr>
        <w:t>Fonte</w:t>
      </w:r>
      <w:r w:rsidRPr="00020A50">
        <w:rPr>
          <w:iCs/>
          <w:sz w:val="18"/>
          <w:szCs w:val="18"/>
        </w:rPr>
        <w:t>: Ministero dello Sviluppo Economico</w:t>
      </w:r>
      <w:r w:rsidR="00A91A9B" w:rsidRPr="00020A50">
        <w:rPr>
          <w:iCs/>
          <w:sz w:val="18"/>
          <w:szCs w:val="18"/>
        </w:rPr>
        <w:t>.</w:t>
      </w:r>
    </w:p>
    <w:p w:rsidR="009E065E" w:rsidRDefault="009E065E" w:rsidP="00B9220D">
      <w:pPr>
        <w:ind w:firstLine="708"/>
        <w:jc w:val="both"/>
        <w:rPr>
          <w:spacing w:val="-2"/>
        </w:rPr>
      </w:pPr>
    </w:p>
    <w:p w:rsidR="009E065E" w:rsidRDefault="009E065E" w:rsidP="00B9220D">
      <w:pPr>
        <w:ind w:firstLine="708"/>
        <w:jc w:val="both"/>
        <w:rPr>
          <w:spacing w:val="-2"/>
        </w:rPr>
      </w:pPr>
    </w:p>
    <w:p w:rsidR="008C1DD8" w:rsidRPr="00020A50" w:rsidRDefault="00673706" w:rsidP="00B9220D">
      <w:pPr>
        <w:ind w:firstLine="708"/>
        <w:jc w:val="both"/>
      </w:pPr>
      <w:r w:rsidRPr="00020A50">
        <w:rPr>
          <w:spacing w:val="-2"/>
        </w:rPr>
        <w:t xml:space="preserve">La </w:t>
      </w:r>
      <w:proofErr w:type="spellStart"/>
      <w:r w:rsidRPr="00020A50">
        <w:rPr>
          <w:spacing w:val="-2"/>
        </w:rPr>
        <w:t>Tab</w:t>
      </w:r>
      <w:proofErr w:type="spellEnd"/>
      <w:r w:rsidRPr="00020A50">
        <w:rPr>
          <w:spacing w:val="-2"/>
        </w:rPr>
        <w:t xml:space="preserve">. </w:t>
      </w:r>
      <w:r w:rsidR="00A91A9B" w:rsidRPr="00020A50">
        <w:rPr>
          <w:spacing w:val="-2"/>
        </w:rPr>
        <w:t>III</w:t>
      </w:r>
      <w:r w:rsidRPr="00020A50">
        <w:rPr>
          <w:spacing w:val="-2"/>
        </w:rPr>
        <w:t>.</w:t>
      </w:r>
      <w:r w:rsidR="00931280" w:rsidRPr="00020A50">
        <w:rPr>
          <w:spacing w:val="-2"/>
        </w:rPr>
        <w:t>6</w:t>
      </w:r>
      <w:r w:rsidRPr="00020A50">
        <w:rPr>
          <w:spacing w:val="-2"/>
        </w:rPr>
        <w:t>.</w:t>
      </w:r>
      <w:r w:rsidR="000D09B8">
        <w:rPr>
          <w:spacing w:val="-2"/>
        </w:rPr>
        <w:t>2</w:t>
      </w:r>
      <w:r w:rsidR="008561BD" w:rsidRPr="00020A50">
        <w:rPr>
          <w:spacing w:val="-2"/>
        </w:rPr>
        <w:t>, relativa alla bilancia petrolifera nazionale,</w:t>
      </w:r>
      <w:r w:rsidRPr="00020A50">
        <w:rPr>
          <w:spacing w:val="-2"/>
        </w:rPr>
        <w:t xml:space="preserve"> </w:t>
      </w:r>
      <w:r w:rsidR="008C1DD8" w:rsidRPr="00020A50">
        <w:t>evidenzia</w:t>
      </w:r>
      <w:r w:rsidR="00B9220D" w:rsidRPr="00020A50">
        <w:t xml:space="preserve">, </w:t>
      </w:r>
      <w:r w:rsidR="008561BD" w:rsidRPr="00020A50">
        <w:t xml:space="preserve">con riferimento al medesimo </w:t>
      </w:r>
      <w:r w:rsidR="00CD11D5">
        <w:t xml:space="preserve">triennio, una </w:t>
      </w:r>
      <w:r w:rsidR="008C1DD8" w:rsidRPr="00020A50">
        <w:t>contrazione della spesa</w:t>
      </w:r>
      <w:r w:rsidR="00B9220D" w:rsidRPr="00020A50">
        <w:t xml:space="preserve"> energetica</w:t>
      </w:r>
      <w:r w:rsidR="008561BD" w:rsidRPr="00020A50">
        <w:t xml:space="preserve"> negli ultimi due anni della serie.</w:t>
      </w:r>
    </w:p>
    <w:p w:rsidR="00226E2D" w:rsidRPr="00020A50" w:rsidRDefault="00226E2D" w:rsidP="008C1DD8"/>
    <w:p w:rsidR="008C1DD8" w:rsidRPr="00020A50" w:rsidRDefault="00673706" w:rsidP="008C1DD8">
      <w:pPr>
        <w:rPr>
          <w:b/>
          <w:spacing w:val="-2"/>
        </w:rPr>
      </w:pPr>
      <w:proofErr w:type="spellStart"/>
      <w:r w:rsidRPr="00020A50">
        <w:rPr>
          <w:b/>
          <w:spacing w:val="-2"/>
        </w:rPr>
        <w:t>Tab</w:t>
      </w:r>
      <w:proofErr w:type="spellEnd"/>
      <w:r w:rsidRPr="00020A50">
        <w:rPr>
          <w:b/>
          <w:spacing w:val="-2"/>
        </w:rPr>
        <w:t xml:space="preserve">. </w:t>
      </w:r>
      <w:r w:rsidR="00A91A9B" w:rsidRPr="00020A50">
        <w:rPr>
          <w:b/>
          <w:spacing w:val="-2"/>
        </w:rPr>
        <w:t>III</w:t>
      </w:r>
      <w:r w:rsidR="00931280" w:rsidRPr="00020A50">
        <w:rPr>
          <w:b/>
          <w:spacing w:val="-2"/>
        </w:rPr>
        <w:t>.6</w:t>
      </w:r>
      <w:r w:rsidRPr="00020A50">
        <w:rPr>
          <w:b/>
          <w:spacing w:val="-2"/>
        </w:rPr>
        <w:t>.</w:t>
      </w:r>
      <w:r w:rsidR="000D09B8">
        <w:rPr>
          <w:b/>
          <w:spacing w:val="-2"/>
        </w:rPr>
        <w:t>2</w:t>
      </w:r>
      <w:r w:rsidRPr="00020A50">
        <w:rPr>
          <w:b/>
          <w:spacing w:val="-2"/>
        </w:rPr>
        <w:t xml:space="preserve"> - </w:t>
      </w:r>
      <w:r w:rsidR="00A91A9B" w:rsidRPr="00020A50">
        <w:rPr>
          <w:b/>
          <w:spacing w:val="-2"/>
        </w:rPr>
        <w:t>B</w:t>
      </w:r>
      <w:r w:rsidR="008C1DD8" w:rsidRPr="00020A50">
        <w:rPr>
          <w:b/>
          <w:spacing w:val="-2"/>
        </w:rPr>
        <w:t>ilancia petrolifera</w:t>
      </w:r>
      <w:r w:rsidR="008561BD" w:rsidRPr="00020A50">
        <w:rPr>
          <w:b/>
          <w:spacing w:val="-2"/>
        </w:rPr>
        <w:t xml:space="preserve"> - Anni 2012-2014</w:t>
      </w:r>
    </w:p>
    <w:p w:rsidR="00A91A9B" w:rsidRPr="00020A50" w:rsidRDefault="00A91A9B" w:rsidP="008C1DD8">
      <w:pPr>
        <w:rPr>
          <w:b/>
          <w:spacing w:val="-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"/>
        <w:gridCol w:w="1575"/>
        <w:gridCol w:w="1575"/>
        <w:gridCol w:w="1554"/>
        <w:gridCol w:w="1575"/>
        <w:gridCol w:w="1540"/>
        <w:gridCol w:w="1262"/>
      </w:tblGrid>
      <w:tr w:rsidR="004A0FEC" w:rsidRPr="004A0FEC" w:rsidTr="004A0FEC">
        <w:trPr>
          <w:trHeight w:val="444"/>
        </w:trPr>
        <w:tc>
          <w:tcPr>
            <w:tcW w:w="773" w:type="dxa"/>
            <w:vMerge w:val="restart"/>
            <w:tcBorders>
              <w:top w:val="single" w:sz="4" w:space="0" w:color="auto"/>
            </w:tcBorders>
            <w:vAlign w:val="center"/>
          </w:tcPr>
          <w:p w:rsidR="004A0FEC" w:rsidRPr="00AE6AF9" w:rsidRDefault="004A0FEC" w:rsidP="002C2D19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Anni</w:t>
            </w:r>
          </w:p>
        </w:tc>
        <w:tc>
          <w:tcPr>
            <w:tcW w:w="47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0FEC" w:rsidRPr="00AE6AF9" w:rsidRDefault="004A0FEC" w:rsidP="00A91A9B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Greggio</w:t>
            </w:r>
            <w:r w:rsidRPr="00AE6AF9">
              <w:rPr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0FEC" w:rsidRPr="00AE6AF9" w:rsidRDefault="004A0FEC" w:rsidP="002C2D19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Semilavorati e altri prodotti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  <w:vAlign w:val="center"/>
          </w:tcPr>
          <w:p w:rsidR="004A0FEC" w:rsidRDefault="004A0FEC" w:rsidP="0007665F">
            <w:pPr>
              <w:jc w:val="center"/>
              <w:rPr>
                <w:b/>
                <w:sz w:val="18"/>
                <w:szCs w:val="18"/>
              </w:rPr>
            </w:pPr>
            <w:r w:rsidRPr="004A0FEC">
              <w:rPr>
                <w:b/>
                <w:sz w:val="18"/>
                <w:szCs w:val="18"/>
              </w:rPr>
              <w:t xml:space="preserve"> Saldo globale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211763" w:rsidRDefault="00211763" w:rsidP="000766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Milioni di </w:t>
            </w:r>
            <w:r w:rsidR="00035CD6">
              <w:rPr>
                <w:i/>
                <w:sz w:val="18"/>
                <w:szCs w:val="18"/>
              </w:rPr>
              <w:t>Tonn</w:t>
            </w:r>
            <w:r w:rsidR="00035CD6" w:rsidRPr="004A0FEC">
              <w:rPr>
                <w:i/>
                <w:sz w:val="18"/>
                <w:szCs w:val="18"/>
              </w:rPr>
              <w:t>ellate</w:t>
            </w:r>
          </w:p>
          <w:p w:rsidR="004A0FEC" w:rsidRPr="004A0FEC" w:rsidRDefault="004A0FEC" w:rsidP="0007665F">
            <w:pPr>
              <w:jc w:val="center"/>
              <w:rPr>
                <w:sz w:val="18"/>
                <w:szCs w:val="18"/>
              </w:rPr>
            </w:pPr>
            <w:r w:rsidRPr="004A0FEC">
              <w:rPr>
                <w:sz w:val="18"/>
                <w:szCs w:val="18"/>
              </w:rPr>
              <w:t>(</w:t>
            </w:r>
            <w:proofErr w:type="spellStart"/>
            <w:r w:rsidRPr="004A0FEC">
              <w:rPr>
                <w:sz w:val="18"/>
                <w:szCs w:val="18"/>
              </w:rPr>
              <w:t>b+d-a-c</w:t>
            </w:r>
            <w:proofErr w:type="spellEnd"/>
            <w:r w:rsidRPr="004A0FEC">
              <w:rPr>
                <w:sz w:val="18"/>
                <w:szCs w:val="18"/>
              </w:rPr>
              <w:t xml:space="preserve"> )</w:t>
            </w:r>
          </w:p>
        </w:tc>
      </w:tr>
      <w:tr w:rsidR="004A0FEC" w:rsidRPr="00AE6AF9" w:rsidTr="004A0FEC">
        <w:tc>
          <w:tcPr>
            <w:tcW w:w="773" w:type="dxa"/>
            <w:vMerge/>
            <w:vAlign w:val="center"/>
          </w:tcPr>
          <w:p w:rsidR="004A0FEC" w:rsidRPr="00AE6AF9" w:rsidRDefault="004A0FEC" w:rsidP="002C2D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4A0FEC" w:rsidRPr="004A0FEC" w:rsidRDefault="004A0FEC" w:rsidP="004A0FEC">
            <w:pPr>
              <w:jc w:val="center"/>
              <w:rPr>
                <w:sz w:val="18"/>
                <w:szCs w:val="18"/>
              </w:rPr>
            </w:pPr>
            <w:r w:rsidRPr="004A0FEC">
              <w:rPr>
                <w:sz w:val="18"/>
                <w:szCs w:val="18"/>
              </w:rPr>
              <w:t>Importazioni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4A0FEC" w:rsidRPr="004A0FEC" w:rsidRDefault="004A0FEC" w:rsidP="004A0FEC">
            <w:pPr>
              <w:rPr>
                <w:sz w:val="18"/>
                <w:szCs w:val="18"/>
              </w:rPr>
            </w:pPr>
            <w:r w:rsidRPr="004A0FEC">
              <w:rPr>
                <w:sz w:val="18"/>
                <w:szCs w:val="18"/>
              </w:rPr>
              <w:t>a)</w:t>
            </w:r>
            <w:r>
              <w:rPr>
                <w:sz w:val="18"/>
                <w:szCs w:val="18"/>
              </w:rPr>
              <w:t xml:space="preserve"> </w:t>
            </w:r>
            <w:r w:rsidRPr="004A0FEC">
              <w:rPr>
                <w:sz w:val="18"/>
                <w:szCs w:val="18"/>
              </w:rPr>
              <w:t>Importazioni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vAlign w:val="center"/>
          </w:tcPr>
          <w:p w:rsidR="004A0FEC" w:rsidRPr="004A0FEC" w:rsidRDefault="004A0FEC" w:rsidP="002C2D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4A0FEC">
              <w:rPr>
                <w:sz w:val="18"/>
                <w:szCs w:val="18"/>
              </w:rPr>
              <w:t>Esportazioni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4A0FEC" w:rsidRPr="004A0FEC" w:rsidRDefault="004A0FEC" w:rsidP="002C2D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</w:t>
            </w:r>
            <w:r w:rsidRPr="004A0FEC">
              <w:rPr>
                <w:sz w:val="18"/>
                <w:szCs w:val="18"/>
              </w:rPr>
              <w:t>Importazioni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center"/>
          </w:tcPr>
          <w:p w:rsidR="004A0FEC" w:rsidRPr="004A0FEC" w:rsidRDefault="004A0FEC" w:rsidP="004A0F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Pr="004A0FEC">
              <w:rPr>
                <w:sz w:val="18"/>
                <w:szCs w:val="18"/>
              </w:rPr>
              <w:t>Esportazioni</w:t>
            </w:r>
          </w:p>
        </w:tc>
        <w:tc>
          <w:tcPr>
            <w:tcW w:w="1262" w:type="dxa"/>
            <w:vMerge/>
            <w:vAlign w:val="center"/>
          </w:tcPr>
          <w:p w:rsidR="004A0FEC" w:rsidRPr="00AE6AF9" w:rsidRDefault="004A0FEC" w:rsidP="002C2D19">
            <w:pPr>
              <w:jc w:val="center"/>
              <w:rPr>
                <w:sz w:val="20"/>
                <w:szCs w:val="20"/>
              </w:rPr>
            </w:pPr>
          </w:p>
        </w:tc>
      </w:tr>
      <w:tr w:rsidR="004A0FEC" w:rsidRPr="00AE6AF9" w:rsidTr="004A0FEC">
        <w:tc>
          <w:tcPr>
            <w:tcW w:w="773" w:type="dxa"/>
            <w:vAlign w:val="center"/>
          </w:tcPr>
          <w:p w:rsidR="004A0FEC" w:rsidRPr="004A0FEC" w:rsidRDefault="004A0FEC" w:rsidP="008C1DD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:rsidR="004A0FEC" w:rsidRPr="004A0FEC" w:rsidRDefault="004A0FEC" w:rsidP="004A0FEC">
            <w:pPr>
              <w:jc w:val="center"/>
              <w:rPr>
                <w:i/>
                <w:sz w:val="18"/>
                <w:szCs w:val="18"/>
              </w:rPr>
            </w:pPr>
            <w:r w:rsidRPr="004A0FEC">
              <w:rPr>
                <w:i/>
                <w:sz w:val="18"/>
                <w:szCs w:val="18"/>
              </w:rPr>
              <w:t>Milioni di euro</w:t>
            </w:r>
          </w:p>
        </w:tc>
        <w:tc>
          <w:tcPr>
            <w:tcW w:w="1575" w:type="dxa"/>
            <w:vAlign w:val="center"/>
          </w:tcPr>
          <w:p w:rsidR="00211763" w:rsidRDefault="00211763" w:rsidP="0021176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="004A0FEC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    Milioni di  </w:t>
            </w:r>
          </w:p>
          <w:p w:rsidR="004A0FEC" w:rsidRPr="004A0FEC" w:rsidRDefault="00211763" w:rsidP="0021176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</w:t>
            </w:r>
            <w:r w:rsidR="00035CD6">
              <w:rPr>
                <w:i/>
                <w:sz w:val="18"/>
                <w:szCs w:val="18"/>
              </w:rPr>
              <w:t>Tonn</w:t>
            </w:r>
            <w:r w:rsidR="00035CD6" w:rsidRPr="004A0FEC">
              <w:rPr>
                <w:i/>
                <w:sz w:val="18"/>
                <w:szCs w:val="18"/>
              </w:rPr>
              <w:t>ellate</w:t>
            </w:r>
          </w:p>
        </w:tc>
        <w:tc>
          <w:tcPr>
            <w:tcW w:w="1554" w:type="dxa"/>
            <w:vAlign w:val="center"/>
          </w:tcPr>
          <w:p w:rsidR="004A0FEC" w:rsidRPr="004A0FEC" w:rsidRDefault="00211763" w:rsidP="00211763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Milioni di </w:t>
            </w:r>
            <w:r w:rsidR="00035CD6">
              <w:rPr>
                <w:i/>
                <w:sz w:val="18"/>
                <w:szCs w:val="18"/>
              </w:rPr>
              <w:t>Tonn</w:t>
            </w:r>
            <w:r w:rsidR="00035CD6" w:rsidRPr="004A0FEC">
              <w:rPr>
                <w:i/>
                <w:sz w:val="18"/>
                <w:szCs w:val="18"/>
              </w:rPr>
              <w:t>ellate</w:t>
            </w:r>
          </w:p>
        </w:tc>
        <w:tc>
          <w:tcPr>
            <w:tcW w:w="1575" w:type="dxa"/>
            <w:vAlign w:val="center"/>
          </w:tcPr>
          <w:p w:rsidR="004A0FEC" w:rsidRPr="004A0FEC" w:rsidRDefault="00211763" w:rsidP="0007665F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Milioni di </w:t>
            </w:r>
            <w:r w:rsidR="00035CD6">
              <w:rPr>
                <w:i/>
                <w:sz w:val="18"/>
                <w:szCs w:val="18"/>
              </w:rPr>
              <w:t>Tonn</w:t>
            </w:r>
            <w:r w:rsidR="00035CD6" w:rsidRPr="004A0FEC">
              <w:rPr>
                <w:i/>
                <w:sz w:val="18"/>
                <w:szCs w:val="18"/>
              </w:rPr>
              <w:t>ellate</w:t>
            </w:r>
          </w:p>
        </w:tc>
        <w:tc>
          <w:tcPr>
            <w:tcW w:w="1540" w:type="dxa"/>
            <w:vAlign w:val="center"/>
          </w:tcPr>
          <w:p w:rsidR="004A0FEC" w:rsidRPr="004A0FEC" w:rsidRDefault="00211763" w:rsidP="0007665F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Milioni di </w:t>
            </w:r>
            <w:r w:rsidR="00035CD6">
              <w:rPr>
                <w:i/>
                <w:sz w:val="18"/>
                <w:szCs w:val="18"/>
              </w:rPr>
              <w:t>Tonn</w:t>
            </w:r>
            <w:r w:rsidR="00035CD6" w:rsidRPr="004A0FEC">
              <w:rPr>
                <w:i/>
                <w:sz w:val="18"/>
                <w:szCs w:val="18"/>
              </w:rPr>
              <w:t>ellate</w:t>
            </w:r>
          </w:p>
        </w:tc>
        <w:tc>
          <w:tcPr>
            <w:tcW w:w="1262" w:type="dxa"/>
            <w:vMerge/>
            <w:vAlign w:val="center"/>
          </w:tcPr>
          <w:p w:rsidR="004A0FEC" w:rsidRPr="00AE6AF9" w:rsidRDefault="004A0FEC" w:rsidP="00922FF4">
            <w:pPr>
              <w:jc w:val="right"/>
              <w:rPr>
                <w:i/>
                <w:sz w:val="20"/>
                <w:szCs w:val="20"/>
              </w:rPr>
            </w:pPr>
          </w:p>
        </w:tc>
      </w:tr>
      <w:tr w:rsidR="004A0FEC" w:rsidRPr="00AE6AF9" w:rsidTr="00A91A9B">
        <w:tc>
          <w:tcPr>
            <w:tcW w:w="773" w:type="dxa"/>
            <w:tcBorders>
              <w:top w:val="single" w:sz="4" w:space="0" w:color="auto"/>
            </w:tcBorders>
            <w:vAlign w:val="center"/>
          </w:tcPr>
          <w:p w:rsidR="004A0FEC" w:rsidRPr="00AE6AF9" w:rsidRDefault="004A0FEC" w:rsidP="008C1DD8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2012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68,8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44.252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563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10.562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20.344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:rsidR="004A0FEC" w:rsidRPr="00AE6AF9" w:rsidRDefault="004A0FEC" w:rsidP="00922FF4">
            <w:pPr>
              <w:jc w:val="right"/>
              <w:rPr>
                <w:i/>
                <w:sz w:val="20"/>
                <w:szCs w:val="20"/>
              </w:rPr>
            </w:pPr>
            <w:r w:rsidRPr="00AE6AF9">
              <w:rPr>
                <w:i/>
                <w:sz w:val="20"/>
                <w:szCs w:val="20"/>
              </w:rPr>
              <w:t>–33.907</w:t>
            </w:r>
          </w:p>
        </w:tc>
      </w:tr>
      <w:tr w:rsidR="004A0FEC" w:rsidRPr="00AE6AF9" w:rsidTr="00A91A9B">
        <w:tc>
          <w:tcPr>
            <w:tcW w:w="773" w:type="dxa"/>
            <w:vAlign w:val="center"/>
          </w:tcPr>
          <w:p w:rsidR="004A0FEC" w:rsidRPr="00AE6AF9" w:rsidRDefault="004A0FEC" w:rsidP="008C1DD8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2013</w:t>
            </w:r>
          </w:p>
        </w:tc>
        <w:tc>
          <w:tcPr>
            <w:tcW w:w="1575" w:type="dxa"/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57,5</w:t>
            </w:r>
          </w:p>
        </w:tc>
        <w:tc>
          <w:tcPr>
            <w:tcW w:w="1575" w:type="dxa"/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34.990</w:t>
            </w:r>
          </w:p>
        </w:tc>
        <w:tc>
          <w:tcPr>
            <w:tcW w:w="1554" w:type="dxa"/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342</w:t>
            </w:r>
          </w:p>
        </w:tc>
        <w:tc>
          <w:tcPr>
            <w:tcW w:w="1575" w:type="dxa"/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12.058</w:t>
            </w:r>
          </w:p>
        </w:tc>
        <w:tc>
          <w:tcPr>
            <w:tcW w:w="1540" w:type="dxa"/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16.255</w:t>
            </w:r>
          </w:p>
        </w:tc>
        <w:tc>
          <w:tcPr>
            <w:tcW w:w="1262" w:type="dxa"/>
            <w:vAlign w:val="center"/>
          </w:tcPr>
          <w:p w:rsidR="004A0FEC" w:rsidRPr="00AE6AF9" w:rsidRDefault="004A0FEC" w:rsidP="00922FF4">
            <w:pPr>
              <w:jc w:val="right"/>
              <w:rPr>
                <w:i/>
                <w:sz w:val="20"/>
                <w:szCs w:val="20"/>
              </w:rPr>
            </w:pPr>
            <w:r w:rsidRPr="00AE6AF9">
              <w:rPr>
                <w:i/>
                <w:sz w:val="20"/>
                <w:szCs w:val="20"/>
              </w:rPr>
              <w:t>–30.451</w:t>
            </w:r>
          </w:p>
        </w:tc>
      </w:tr>
      <w:tr w:rsidR="004A0FEC" w:rsidRPr="00AE6AF9" w:rsidTr="00A91A9B">
        <w:tc>
          <w:tcPr>
            <w:tcW w:w="773" w:type="dxa"/>
            <w:tcBorders>
              <w:bottom w:val="single" w:sz="4" w:space="0" w:color="auto"/>
            </w:tcBorders>
            <w:vAlign w:val="center"/>
          </w:tcPr>
          <w:p w:rsidR="004A0FEC" w:rsidRPr="00AE6AF9" w:rsidRDefault="004A0FEC" w:rsidP="008C1DD8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2014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52,8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29.004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288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10.123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:rsidR="004A0FEC" w:rsidRPr="00AE6AF9" w:rsidRDefault="004A0FEC" w:rsidP="00922FF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13.927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:rsidR="004A0FEC" w:rsidRPr="00AE6AF9" w:rsidRDefault="004A0FEC" w:rsidP="00922FF4">
            <w:pPr>
              <w:jc w:val="right"/>
              <w:rPr>
                <w:i/>
                <w:sz w:val="20"/>
                <w:szCs w:val="20"/>
              </w:rPr>
            </w:pPr>
            <w:r w:rsidRPr="00AE6AF9">
              <w:rPr>
                <w:i/>
                <w:sz w:val="20"/>
                <w:szCs w:val="20"/>
              </w:rPr>
              <w:t>–24.912</w:t>
            </w:r>
          </w:p>
        </w:tc>
      </w:tr>
    </w:tbl>
    <w:p w:rsidR="008C1DD8" w:rsidRPr="00020A50" w:rsidRDefault="008C1DD8" w:rsidP="008C1DD8">
      <w:pPr>
        <w:rPr>
          <w:iCs/>
          <w:sz w:val="18"/>
          <w:szCs w:val="18"/>
        </w:rPr>
      </w:pPr>
      <w:r w:rsidRPr="00020A50">
        <w:rPr>
          <w:iCs/>
          <w:sz w:val="18"/>
          <w:szCs w:val="18"/>
        </w:rPr>
        <w:t>(1) Trattasi di valori doganali che possono differire da quelli del Min</w:t>
      </w:r>
      <w:r w:rsidR="00931280" w:rsidRPr="00020A50">
        <w:rPr>
          <w:iCs/>
          <w:sz w:val="18"/>
          <w:szCs w:val="18"/>
        </w:rPr>
        <w:t>istero dello Sviluppo Economico</w:t>
      </w:r>
      <w:r w:rsidRPr="00020A50">
        <w:rPr>
          <w:iCs/>
          <w:sz w:val="18"/>
          <w:szCs w:val="18"/>
        </w:rPr>
        <w:t>.</w:t>
      </w:r>
    </w:p>
    <w:p w:rsidR="008C1DD8" w:rsidRPr="00020A50" w:rsidRDefault="00673706" w:rsidP="008C1DD8">
      <w:pPr>
        <w:rPr>
          <w:iCs/>
          <w:sz w:val="18"/>
          <w:szCs w:val="18"/>
        </w:rPr>
      </w:pPr>
      <w:r w:rsidRPr="00020A50">
        <w:rPr>
          <w:i/>
          <w:iCs/>
          <w:sz w:val="18"/>
          <w:szCs w:val="18"/>
        </w:rPr>
        <w:t>Fonte</w:t>
      </w:r>
      <w:r w:rsidR="008C1DD8" w:rsidRPr="00020A50">
        <w:rPr>
          <w:iCs/>
          <w:sz w:val="18"/>
          <w:szCs w:val="18"/>
        </w:rPr>
        <w:t xml:space="preserve">: </w:t>
      </w:r>
      <w:r w:rsidR="00300C3E" w:rsidRPr="00020A50">
        <w:rPr>
          <w:iCs/>
          <w:sz w:val="18"/>
          <w:szCs w:val="18"/>
        </w:rPr>
        <w:t xml:space="preserve">elaborazioni su dati </w:t>
      </w:r>
      <w:r w:rsidR="008C1DD8" w:rsidRPr="00020A50">
        <w:rPr>
          <w:iCs/>
          <w:sz w:val="18"/>
          <w:szCs w:val="18"/>
        </w:rPr>
        <w:t>I</w:t>
      </w:r>
      <w:r w:rsidR="00300C3E" w:rsidRPr="00020A50">
        <w:rPr>
          <w:iCs/>
          <w:sz w:val="18"/>
          <w:szCs w:val="18"/>
        </w:rPr>
        <w:t>STAT</w:t>
      </w:r>
      <w:r w:rsidR="008C1DD8" w:rsidRPr="00020A50">
        <w:rPr>
          <w:iCs/>
          <w:sz w:val="18"/>
          <w:szCs w:val="18"/>
        </w:rPr>
        <w:t>.</w:t>
      </w:r>
    </w:p>
    <w:p w:rsidR="00B04991" w:rsidRPr="00020A50" w:rsidRDefault="00B04991" w:rsidP="00921A79"/>
    <w:p w:rsidR="00A91A9B" w:rsidRPr="00020A50" w:rsidRDefault="00A91A9B" w:rsidP="00921A79"/>
    <w:p w:rsidR="00673706" w:rsidRPr="00020A50" w:rsidRDefault="00673706" w:rsidP="00A91A9B">
      <w:pPr>
        <w:ind w:firstLine="708"/>
        <w:jc w:val="both"/>
      </w:pPr>
      <w:r w:rsidRPr="00020A50">
        <w:t xml:space="preserve">La </w:t>
      </w:r>
      <w:proofErr w:type="spellStart"/>
      <w:r w:rsidR="00492C45" w:rsidRPr="00020A50">
        <w:rPr>
          <w:spacing w:val="-2"/>
        </w:rPr>
        <w:t>Tab</w:t>
      </w:r>
      <w:proofErr w:type="spellEnd"/>
      <w:r w:rsidR="00492C45" w:rsidRPr="00020A50">
        <w:rPr>
          <w:spacing w:val="-2"/>
        </w:rPr>
        <w:t>.</w:t>
      </w:r>
      <w:r w:rsidR="00A91A9B" w:rsidRPr="00020A50">
        <w:rPr>
          <w:spacing w:val="-2"/>
        </w:rPr>
        <w:t xml:space="preserve"> III</w:t>
      </w:r>
      <w:r w:rsidR="00492C45" w:rsidRPr="00020A50">
        <w:rPr>
          <w:spacing w:val="-2"/>
        </w:rPr>
        <w:t>.6</w:t>
      </w:r>
      <w:r w:rsidRPr="00020A50">
        <w:rPr>
          <w:spacing w:val="-2"/>
        </w:rPr>
        <w:t>.</w:t>
      </w:r>
      <w:r w:rsidR="000D09B8">
        <w:rPr>
          <w:spacing w:val="-2"/>
        </w:rPr>
        <w:t>3</w:t>
      </w:r>
      <w:r w:rsidRPr="00020A50">
        <w:rPr>
          <w:spacing w:val="-2"/>
        </w:rPr>
        <w:t xml:space="preserve"> </w:t>
      </w:r>
      <w:r w:rsidR="00A91A9B" w:rsidRPr="00020A50">
        <w:rPr>
          <w:spacing w:val="-2"/>
        </w:rPr>
        <w:t>offre</w:t>
      </w:r>
      <w:r w:rsidRPr="00020A50">
        <w:t xml:space="preserve"> un</w:t>
      </w:r>
      <w:r w:rsidR="00492C45" w:rsidRPr="00020A50">
        <w:t>a sintesi delle capacità di tutti gli impianti di raffinazione</w:t>
      </w:r>
      <w:r w:rsidR="008561BD" w:rsidRPr="00020A50">
        <w:t xml:space="preserve"> presenti in Italia nel </w:t>
      </w:r>
      <w:r w:rsidR="00492C45" w:rsidRPr="00020A50">
        <w:t>triennio</w:t>
      </w:r>
      <w:r w:rsidR="008561BD" w:rsidRPr="00020A50">
        <w:t xml:space="preserve"> 2013-2015</w:t>
      </w:r>
      <w:r w:rsidR="00A43EA5">
        <w:t>.</w:t>
      </w:r>
    </w:p>
    <w:p w:rsidR="00673706" w:rsidRPr="00020A50" w:rsidRDefault="006F5E95" w:rsidP="006F5E95">
      <w:pPr>
        <w:tabs>
          <w:tab w:val="left" w:pos="1048"/>
        </w:tabs>
      </w:pPr>
      <w:r w:rsidRPr="00020A50">
        <w:tab/>
      </w:r>
    </w:p>
    <w:p w:rsidR="00673706" w:rsidRPr="003D7560" w:rsidRDefault="00492C45" w:rsidP="00673706">
      <w:pPr>
        <w:rPr>
          <w:b/>
        </w:rPr>
      </w:pPr>
      <w:proofErr w:type="spellStart"/>
      <w:r w:rsidRPr="003D7560">
        <w:rPr>
          <w:b/>
          <w:spacing w:val="-2"/>
        </w:rPr>
        <w:t>Tab</w:t>
      </w:r>
      <w:proofErr w:type="spellEnd"/>
      <w:r w:rsidRPr="003D7560">
        <w:rPr>
          <w:b/>
          <w:spacing w:val="-2"/>
        </w:rPr>
        <w:t xml:space="preserve">. </w:t>
      </w:r>
      <w:r w:rsidR="00943FB7" w:rsidRPr="003D7560">
        <w:rPr>
          <w:b/>
          <w:spacing w:val="-2"/>
        </w:rPr>
        <w:t>III</w:t>
      </w:r>
      <w:r w:rsidRPr="003D7560">
        <w:rPr>
          <w:b/>
          <w:spacing w:val="-2"/>
        </w:rPr>
        <w:t>.6</w:t>
      </w:r>
      <w:r w:rsidR="00673706" w:rsidRPr="003D7560">
        <w:rPr>
          <w:b/>
          <w:spacing w:val="-2"/>
        </w:rPr>
        <w:t>.</w:t>
      </w:r>
      <w:r w:rsidR="000D09B8" w:rsidRPr="003D7560">
        <w:rPr>
          <w:b/>
          <w:spacing w:val="-2"/>
        </w:rPr>
        <w:t>3</w:t>
      </w:r>
      <w:r w:rsidR="00673706" w:rsidRPr="003D7560">
        <w:rPr>
          <w:b/>
          <w:spacing w:val="-2"/>
        </w:rPr>
        <w:t xml:space="preserve"> - </w:t>
      </w:r>
      <w:r w:rsidR="00673706" w:rsidRPr="003D7560">
        <w:rPr>
          <w:b/>
        </w:rPr>
        <w:t>Capacità dei principali impianti delle raffinerie</w:t>
      </w:r>
      <w:r w:rsidR="005511B1" w:rsidRPr="003D7560">
        <w:rPr>
          <w:b/>
        </w:rPr>
        <w:t xml:space="preserve"> - Anni 2013-2015</w:t>
      </w:r>
    </w:p>
    <w:p w:rsidR="00981444" w:rsidRPr="00020A50" w:rsidRDefault="00981444" w:rsidP="00673706">
      <w:pPr>
        <w:rPr>
          <w:b/>
        </w:rPr>
      </w:pPr>
    </w:p>
    <w:p w:rsidR="00673706" w:rsidRPr="00020A50" w:rsidRDefault="00981444" w:rsidP="00673706">
      <w:pPr>
        <w:rPr>
          <w:i/>
        </w:rPr>
      </w:pPr>
      <w:r w:rsidRPr="00020A50">
        <w:rPr>
          <w:i/>
        </w:rPr>
        <w:t>Mi</w:t>
      </w:r>
      <w:r w:rsidR="00335F49" w:rsidRPr="00020A50">
        <w:rPr>
          <w:i/>
        </w:rPr>
        <w:t xml:space="preserve">lioni di tonnellate </w:t>
      </w:r>
      <w:r w:rsidR="005511B1" w:rsidRPr="00020A50">
        <w:rPr>
          <w:i/>
        </w:rPr>
        <w:t>al 1° gennaio</w:t>
      </w:r>
    </w:p>
    <w:tbl>
      <w:tblPr>
        <w:tblStyle w:val="Grigliatabella"/>
        <w:tblW w:w="98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9"/>
        <w:gridCol w:w="1601"/>
        <w:gridCol w:w="1760"/>
        <w:gridCol w:w="1592"/>
        <w:gridCol w:w="1609"/>
        <w:gridCol w:w="1645"/>
      </w:tblGrid>
      <w:tr w:rsidR="00A43EA5" w:rsidRPr="00AE6AF9" w:rsidTr="00C00D95">
        <w:tc>
          <w:tcPr>
            <w:tcW w:w="1659" w:type="dxa"/>
            <w:vMerge w:val="restart"/>
            <w:tcBorders>
              <w:top w:val="single" w:sz="4" w:space="0" w:color="auto"/>
            </w:tcBorders>
            <w:vAlign w:val="center"/>
          </w:tcPr>
          <w:p w:rsidR="00A43EA5" w:rsidRPr="00AE6AF9" w:rsidRDefault="00A43EA5" w:rsidP="00A43EA5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Anno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</w:tcBorders>
            <w:vAlign w:val="center"/>
          </w:tcPr>
          <w:p w:rsidR="00A43EA5" w:rsidRPr="00AE6AF9" w:rsidRDefault="00A43EA5" w:rsidP="00A43EA5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Capacità effettiva</w:t>
            </w:r>
            <w:r w:rsidRPr="00AE6AF9">
              <w:rPr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</w:tcBorders>
            <w:vAlign w:val="center"/>
          </w:tcPr>
          <w:p w:rsidR="00A43EA5" w:rsidRPr="00AE6AF9" w:rsidRDefault="00A43EA5" w:rsidP="00A43EA5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Distillazione atmosferica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</w:tcBorders>
            <w:vAlign w:val="center"/>
          </w:tcPr>
          <w:p w:rsidR="00A43EA5" w:rsidRPr="00AE6AF9" w:rsidRDefault="00A43EA5" w:rsidP="00A43EA5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Processi termici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EA5" w:rsidRPr="00AE6AF9" w:rsidRDefault="00A43EA5" w:rsidP="00A43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Processi catalitici</w:t>
            </w:r>
          </w:p>
        </w:tc>
      </w:tr>
      <w:tr w:rsidR="00A43EA5" w:rsidRPr="00AE6AF9" w:rsidTr="001278C3">
        <w:tc>
          <w:tcPr>
            <w:tcW w:w="1659" w:type="dxa"/>
            <w:vMerge/>
            <w:tcBorders>
              <w:bottom w:val="single" w:sz="4" w:space="0" w:color="auto"/>
            </w:tcBorders>
            <w:vAlign w:val="center"/>
          </w:tcPr>
          <w:p w:rsidR="00A43EA5" w:rsidRPr="00AE6AF9" w:rsidRDefault="00A43EA5" w:rsidP="00A43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vAlign w:val="center"/>
          </w:tcPr>
          <w:p w:rsidR="00A43EA5" w:rsidRPr="00AE6AF9" w:rsidRDefault="00A43EA5" w:rsidP="00A43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0" w:type="dxa"/>
            <w:vMerge/>
            <w:tcBorders>
              <w:bottom w:val="single" w:sz="4" w:space="0" w:color="auto"/>
            </w:tcBorders>
            <w:vAlign w:val="center"/>
          </w:tcPr>
          <w:p w:rsidR="00A43EA5" w:rsidRPr="00AE6AF9" w:rsidRDefault="00A43EA5" w:rsidP="00A43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bottom w:val="single" w:sz="4" w:space="0" w:color="auto"/>
            </w:tcBorders>
            <w:vAlign w:val="center"/>
          </w:tcPr>
          <w:p w:rsidR="00A43EA5" w:rsidRPr="00AE6AF9" w:rsidRDefault="00A43EA5" w:rsidP="00A43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EA5" w:rsidRPr="009B5539" w:rsidRDefault="00A43EA5" w:rsidP="00A43EA5">
            <w:pPr>
              <w:jc w:val="center"/>
              <w:rPr>
                <w:b/>
                <w:sz w:val="20"/>
                <w:szCs w:val="20"/>
              </w:rPr>
            </w:pPr>
            <w:r w:rsidRPr="009B5539">
              <w:rPr>
                <w:b/>
                <w:sz w:val="20"/>
                <w:szCs w:val="20"/>
              </w:rPr>
              <w:t>Cracking</w:t>
            </w:r>
            <w:r w:rsidRPr="009B5539">
              <w:rPr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EA5" w:rsidRPr="009B5539" w:rsidRDefault="00A43EA5" w:rsidP="00A43EA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B5539">
              <w:rPr>
                <w:b/>
                <w:sz w:val="20"/>
                <w:szCs w:val="20"/>
              </w:rPr>
              <w:t>Reforming</w:t>
            </w:r>
            <w:proofErr w:type="spellEnd"/>
            <w:r w:rsidRPr="009B5539">
              <w:rPr>
                <w:sz w:val="20"/>
                <w:szCs w:val="20"/>
                <w:vertAlign w:val="superscript"/>
              </w:rPr>
              <w:t>(3)</w:t>
            </w:r>
          </w:p>
        </w:tc>
      </w:tr>
      <w:tr w:rsidR="00A43EA5" w:rsidRPr="00AE6AF9" w:rsidTr="00A43EA5">
        <w:tc>
          <w:tcPr>
            <w:tcW w:w="1659" w:type="dxa"/>
            <w:vAlign w:val="center"/>
          </w:tcPr>
          <w:p w:rsidR="00A43EA5" w:rsidRPr="00AE6AF9" w:rsidRDefault="00A43EA5" w:rsidP="00673706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2013</w:t>
            </w:r>
          </w:p>
        </w:tc>
        <w:tc>
          <w:tcPr>
            <w:tcW w:w="1601" w:type="dxa"/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99,1</w:t>
            </w:r>
          </w:p>
        </w:tc>
        <w:tc>
          <w:tcPr>
            <w:tcW w:w="1760" w:type="dxa"/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112,49</w:t>
            </w:r>
          </w:p>
        </w:tc>
        <w:tc>
          <w:tcPr>
            <w:tcW w:w="1592" w:type="dxa"/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21,16</w:t>
            </w:r>
          </w:p>
        </w:tc>
        <w:tc>
          <w:tcPr>
            <w:tcW w:w="1609" w:type="dxa"/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39,27</w:t>
            </w:r>
          </w:p>
        </w:tc>
        <w:tc>
          <w:tcPr>
            <w:tcW w:w="1645" w:type="dxa"/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11,71</w:t>
            </w:r>
          </w:p>
        </w:tc>
      </w:tr>
      <w:tr w:rsidR="00A43EA5" w:rsidRPr="00AE6AF9" w:rsidTr="00A43EA5">
        <w:tc>
          <w:tcPr>
            <w:tcW w:w="1659" w:type="dxa"/>
            <w:vAlign w:val="center"/>
          </w:tcPr>
          <w:p w:rsidR="00A43EA5" w:rsidRPr="00AE6AF9" w:rsidRDefault="00A43EA5" w:rsidP="00673706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2014</w:t>
            </w:r>
          </w:p>
        </w:tc>
        <w:tc>
          <w:tcPr>
            <w:tcW w:w="1601" w:type="dxa"/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98,1</w:t>
            </w:r>
          </w:p>
        </w:tc>
        <w:tc>
          <w:tcPr>
            <w:tcW w:w="1760" w:type="dxa"/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112,39</w:t>
            </w:r>
          </w:p>
        </w:tc>
        <w:tc>
          <w:tcPr>
            <w:tcW w:w="1592" w:type="dxa"/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21,16</w:t>
            </w:r>
          </w:p>
        </w:tc>
        <w:tc>
          <w:tcPr>
            <w:tcW w:w="1609" w:type="dxa"/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37,25</w:t>
            </w:r>
          </w:p>
        </w:tc>
        <w:tc>
          <w:tcPr>
            <w:tcW w:w="1645" w:type="dxa"/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11,04</w:t>
            </w:r>
          </w:p>
        </w:tc>
      </w:tr>
      <w:tr w:rsidR="00A43EA5" w:rsidRPr="00AE6AF9" w:rsidTr="00A43EA5">
        <w:tc>
          <w:tcPr>
            <w:tcW w:w="1659" w:type="dxa"/>
            <w:tcBorders>
              <w:bottom w:val="single" w:sz="4" w:space="0" w:color="auto"/>
            </w:tcBorders>
            <w:vAlign w:val="center"/>
          </w:tcPr>
          <w:p w:rsidR="00A43EA5" w:rsidRPr="00AE6AF9" w:rsidRDefault="00A43EA5" w:rsidP="00673706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2015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87,5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100,44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15,23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36,21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:rsidR="00A43EA5" w:rsidRPr="00AE6AF9" w:rsidRDefault="00A43EA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11,05</w:t>
            </w:r>
          </w:p>
        </w:tc>
      </w:tr>
    </w:tbl>
    <w:p w:rsidR="00673706" w:rsidRDefault="00673706" w:rsidP="00673706">
      <w:pPr>
        <w:rPr>
          <w:iCs/>
          <w:sz w:val="18"/>
          <w:szCs w:val="18"/>
        </w:rPr>
      </w:pPr>
      <w:r w:rsidRPr="00020A50">
        <w:rPr>
          <w:iCs/>
          <w:sz w:val="18"/>
          <w:szCs w:val="18"/>
        </w:rPr>
        <w:t>(1) Si intende la capacità, definita “tecnico-bilanciata”, supportata da impianti di lavorazione secondaria adeguati alla produzione di benzine e gasoli secondo specifica.</w:t>
      </w:r>
      <w:r w:rsidR="00A43EA5">
        <w:rPr>
          <w:iCs/>
          <w:sz w:val="18"/>
          <w:szCs w:val="18"/>
        </w:rPr>
        <w:t xml:space="preserve"> </w:t>
      </w:r>
      <w:r w:rsidRPr="00020A50">
        <w:rPr>
          <w:iCs/>
          <w:sz w:val="18"/>
          <w:szCs w:val="18"/>
        </w:rPr>
        <w:t>L’introduzione di questo concetto di capacità, come il più realistico ai fini del calcolo dell’utilizzo degli impianti, è il risultato di una analisi puntuale delle situazioni di ogni singola</w:t>
      </w:r>
      <w:r w:rsidR="00AE1CFF" w:rsidRPr="00020A50">
        <w:rPr>
          <w:iCs/>
          <w:sz w:val="18"/>
          <w:szCs w:val="18"/>
        </w:rPr>
        <w:t xml:space="preserve"> </w:t>
      </w:r>
      <w:r w:rsidRPr="00020A50">
        <w:rPr>
          <w:iCs/>
          <w:sz w:val="18"/>
          <w:szCs w:val="18"/>
        </w:rPr>
        <w:t>raffineria.</w:t>
      </w:r>
    </w:p>
    <w:p w:rsidR="00A43EA5" w:rsidRPr="003F30FE" w:rsidRDefault="00A43EA5" w:rsidP="00A43EA5">
      <w:pPr>
        <w:rPr>
          <w:iCs/>
          <w:sz w:val="18"/>
          <w:szCs w:val="18"/>
        </w:rPr>
      </w:pPr>
      <w:r w:rsidRPr="003F30FE">
        <w:rPr>
          <w:iCs/>
          <w:sz w:val="18"/>
          <w:szCs w:val="18"/>
        </w:rPr>
        <w:lastRenderedPageBreak/>
        <w:t xml:space="preserve">(2) </w:t>
      </w:r>
      <w:r w:rsidR="009B5539" w:rsidRPr="003F30FE">
        <w:rPr>
          <w:iCs/>
          <w:sz w:val="18"/>
          <w:szCs w:val="18"/>
        </w:rPr>
        <w:t xml:space="preserve">Processo </w:t>
      </w:r>
      <w:r w:rsidR="009B5539">
        <w:rPr>
          <w:iCs/>
          <w:sz w:val="18"/>
          <w:szCs w:val="18"/>
        </w:rPr>
        <w:t>per</w:t>
      </w:r>
      <w:r w:rsidRPr="003F30FE">
        <w:rPr>
          <w:iCs/>
          <w:sz w:val="18"/>
          <w:szCs w:val="18"/>
        </w:rPr>
        <w:t xml:space="preserve"> otten</w:t>
      </w:r>
      <w:r w:rsidR="009B5539">
        <w:rPr>
          <w:iCs/>
          <w:sz w:val="18"/>
          <w:szCs w:val="18"/>
        </w:rPr>
        <w:t>ere</w:t>
      </w:r>
      <w:r w:rsidRPr="003F30FE">
        <w:rPr>
          <w:iCs/>
          <w:sz w:val="18"/>
          <w:szCs w:val="18"/>
        </w:rPr>
        <w:t xml:space="preserve"> idrocarburi paraffinici leggeri per rottura delle molecole di idrocarburi paraffinici pesanti</w:t>
      </w:r>
    </w:p>
    <w:p w:rsidR="00A43EA5" w:rsidRPr="003F30FE" w:rsidRDefault="00A43EA5" w:rsidP="00673706">
      <w:pPr>
        <w:rPr>
          <w:iCs/>
          <w:sz w:val="18"/>
          <w:szCs w:val="18"/>
        </w:rPr>
      </w:pPr>
      <w:r w:rsidRPr="003F30FE">
        <w:rPr>
          <w:iCs/>
          <w:sz w:val="18"/>
          <w:szCs w:val="18"/>
        </w:rPr>
        <w:t xml:space="preserve">(3) </w:t>
      </w:r>
      <w:r w:rsidR="009B5539" w:rsidRPr="003F30FE">
        <w:rPr>
          <w:iCs/>
          <w:sz w:val="18"/>
          <w:szCs w:val="18"/>
        </w:rPr>
        <w:t xml:space="preserve">Processo </w:t>
      </w:r>
      <w:r w:rsidRPr="003F30FE">
        <w:rPr>
          <w:iCs/>
          <w:sz w:val="18"/>
          <w:szCs w:val="18"/>
        </w:rPr>
        <w:t>p</w:t>
      </w:r>
      <w:r w:rsidR="003F30FE" w:rsidRPr="003F30FE">
        <w:rPr>
          <w:iCs/>
          <w:sz w:val="18"/>
          <w:szCs w:val="18"/>
        </w:rPr>
        <w:t>er aumentare il numero di ottani</w:t>
      </w:r>
      <w:r w:rsidRPr="003F30FE">
        <w:rPr>
          <w:iCs/>
          <w:sz w:val="18"/>
          <w:szCs w:val="18"/>
        </w:rPr>
        <w:t xml:space="preserve"> di una miscela idrocarburica</w:t>
      </w:r>
      <w:r w:rsidR="003F30FE" w:rsidRPr="003F30FE">
        <w:rPr>
          <w:iCs/>
          <w:sz w:val="18"/>
          <w:szCs w:val="18"/>
        </w:rPr>
        <w:t>.</w:t>
      </w:r>
    </w:p>
    <w:p w:rsidR="00673706" w:rsidRPr="00020A50" w:rsidRDefault="00673706" w:rsidP="00673706">
      <w:pPr>
        <w:rPr>
          <w:iCs/>
          <w:sz w:val="18"/>
          <w:szCs w:val="18"/>
        </w:rPr>
      </w:pPr>
      <w:r w:rsidRPr="00020A50">
        <w:rPr>
          <w:i/>
          <w:iCs/>
          <w:sz w:val="18"/>
          <w:szCs w:val="18"/>
        </w:rPr>
        <w:t>Fonte</w:t>
      </w:r>
      <w:r w:rsidRPr="00020A50">
        <w:rPr>
          <w:iCs/>
          <w:sz w:val="18"/>
          <w:szCs w:val="18"/>
        </w:rPr>
        <w:t>: Unione Petrolifera.</w:t>
      </w:r>
    </w:p>
    <w:p w:rsidR="00B04991" w:rsidRPr="00020A50" w:rsidRDefault="00B04991" w:rsidP="00921A79"/>
    <w:p w:rsidR="00981444" w:rsidRPr="00020A50" w:rsidRDefault="00981444" w:rsidP="00921A79"/>
    <w:p w:rsidR="006F5E95" w:rsidRPr="00020A50" w:rsidRDefault="006F5E95" w:rsidP="006F5E95">
      <w:pPr>
        <w:ind w:firstLine="576"/>
        <w:jc w:val="both"/>
        <w:rPr>
          <w:spacing w:val="-2"/>
        </w:rPr>
      </w:pPr>
      <w:r w:rsidRPr="00020A50">
        <w:rPr>
          <w:spacing w:val="-2"/>
        </w:rPr>
        <w:t xml:space="preserve">L’evoluzione </w:t>
      </w:r>
      <w:r w:rsidR="00C712D7">
        <w:rPr>
          <w:spacing w:val="-2"/>
        </w:rPr>
        <w:t xml:space="preserve">2012-2014 </w:t>
      </w:r>
      <w:r w:rsidRPr="00020A50">
        <w:rPr>
          <w:spacing w:val="-2"/>
        </w:rPr>
        <w:t xml:space="preserve">della capacità di raffinazione è illustrata </w:t>
      </w:r>
      <w:r w:rsidR="001827AB">
        <w:rPr>
          <w:spacing w:val="-2"/>
        </w:rPr>
        <w:t>n</w:t>
      </w:r>
      <w:r w:rsidR="00035CD6">
        <w:rPr>
          <w:spacing w:val="-2"/>
        </w:rPr>
        <w:t>ella</w:t>
      </w:r>
      <w:r w:rsidR="005E2895" w:rsidRPr="00020A50">
        <w:rPr>
          <w:spacing w:val="-2"/>
        </w:rPr>
        <w:t xml:space="preserve"> </w:t>
      </w:r>
      <w:proofErr w:type="spellStart"/>
      <w:r w:rsidRPr="00020A50">
        <w:rPr>
          <w:spacing w:val="-2"/>
        </w:rPr>
        <w:t>Tab</w:t>
      </w:r>
      <w:proofErr w:type="spellEnd"/>
      <w:r w:rsidRPr="00020A50">
        <w:rPr>
          <w:spacing w:val="-2"/>
        </w:rPr>
        <w:t xml:space="preserve">. </w:t>
      </w:r>
      <w:r w:rsidR="008F577D" w:rsidRPr="00020A50">
        <w:rPr>
          <w:spacing w:val="-2"/>
        </w:rPr>
        <w:t>III</w:t>
      </w:r>
      <w:r w:rsidRPr="00020A50">
        <w:rPr>
          <w:spacing w:val="-2"/>
        </w:rPr>
        <w:t>.</w:t>
      </w:r>
      <w:r w:rsidR="00492C45" w:rsidRPr="00020A50">
        <w:rPr>
          <w:spacing w:val="-2"/>
        </w:rPr>
        <w:t>6</w:t>
      </w:r>
      <w:r w:rsidR="005E2895" w:rsidRPr="00020A50">
        <w:rPr>
          <w:spacing w:val="-2"/>
        </w:rPr>
        <w:t>.</w:t>
      </w:r>
      <w:r w:rsidR="000D09B8">
        <w:rPr>
          <w:spacing w:val="-2"/>
        </w:rPr>
        <w:t>4</w:t>
      </w:r>
      <w:r w:rsidR="001827AB">
        <w:rPr>
          <w:spacing w:val="-2"/>
        </w:rPr>
        <w:t>.</w:t>
      </w:r>
    </w:p>
    <w:p w:rsidR="008F577D" w:rsidRPr="00020A50" w:rsidRDefault="008F577D" w:rsidP="006F5E95">
      <w:pPr>
        <w:ind w:firstLine="576"/>
        <w:jc w:val="both"/>
        <w:rPr>
          <w:spacing w:val="-2"/>
        </w:rPr>
      </w:pPr>
    </w:p>
    <w:p w:rsidR="006F5E95" w:rsidRPr="00020A50" w:rsidRDefault="006F5E95" w:rsidP="006F5E95">
      <w:pPr>
        <w:rPr>
          <w:b/>
        </w:rPr>
      </w:pPr>
      <w:proofErr w:type="spellStart"/>
      <w:r w:rsidRPr="00020A50">
        <w:rPr>
          <w:b/>
          <w:spacing w:val="-2"/>
        </w:rPr>
        <w:t>Tab</w:t>
      </w:r>
      <w:proofErr w:type="spellEnd"/>
      <w:r w:rsidRPr="00020A50">
        <w:rPr>
          <w:b/>
          <w:spacing w:val="-2"/>
        </w:rPr>
        <w:t xml:space="preserve">. </w:t>
      </w:r>
      <w:r w:rsidR="008F577D" w:rsidRPr="00020A50">
        <w:rPr>
          <w:b/>
          <w:spacing w:val="-2"/>
        </w:rPr>
        <w:t>III</w:t>
      </w:r>
      <w:r w:rsidRPr="00020A50">
        <w:rPr>
          <w:b/>
          <w:spacing w:val="-2"/>
        </w:rPr>
        <w:t>.</w:t>
      </w:r>
      <w:r w:rsidR="00492C45" w:rsidRPr="00020A50">
        <w:rPr>
          <w:b/>
          <w:spacing w:val="-2"/>
        </w:rPr>
        <w:t>6</w:t>
      </w:r>
      <w:r w:rsidRPr="00020A50">
        <w:rPr>
          <w:b/>
          <w:spacing w:val="-2"/>
        </w:rPr>
        <w:t>.</w:t>
      </w:r>
      <w:r w:rsidR="000D09B8">
        <w:rPr>
          <w:b/>
          <w:spacing w:val="-2"/>
        </w:rPr>
        <w:t>4</w:t>
      </w:r>
      <w:r w:rsidRPr="00020A50">
        <w:rPr>
          <w:b/>
          <w:spacing w:val="-2"/>
        </w:rPr>
        <w:t xml:space="preserve"> - </w:t>
      </w:r>
      <w:r w:rsidRPr="00020A50">
        <w:rPr>
          <w:b/>
        </w:rPr>
        <w:t>Evoluzione della capacità di raffinazione</w:t>
      </w:r>
      <w:r w:rsidR="008F577D" w:rsidRPr="00020A50">
        <w:rPr>
          <w:b/>
        </w:rPr>
        <w:t xml:space="preserve"> - Anni 2012-2</w:t>
      </w:r>
      <w:r w:rsidR="00FC0E0E" w:rsidRPr="00020A50">
        <w:rPr>
          <w:b/>
        </w:rPr>
        <w:t>0</w:t>
      </w:r>
      <w:r w:rsidR="008F577D" w:rsidRPr="00020A50">
        <w:rPr>
          <w:b/>
        </w:rPr>
        <w:t>14</w:t>
      </w:r>
    </w:p>
    <w:p w:rsidR="008F577D" w:rsidRPr="00020A50" w:rsidRDefault="008F577D" w:rsidP="006F5E95">
      <w:pPr>
        <w:rPr>
          <w:i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1603"/>
        <w:gridCol w:w="1090"/>
        <w:gridCol w:w="885"/>
        <w:gridCol w:w="1242"/>
        <w:gridCol w:w="1417"/>
        <w:gridCol w:w="1099"/>
      </w:tblGrid>
      <w:tr w:rsidR="006F5E95" w:rsidRPr="00AE6AF9" w:rsidTr="008F577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Pr="00AE6AF9" w:rsidRDefault="006F5E95" w:rsidP="00FC0E0E">
            <w:pPr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Anni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Pr="00AE6AF9" w:rsidRDefault="00C266D6" w:rsidP="006F5E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Numero</w:t>
            </w:r>
            <w:r w:rsidR="006F5E95" w:rsidRPr="00AE6AF9">
              <w:rPr>
                <w:b/>
                <w:sz w:val="20"/>
                <w:szCs w:val="20"/>
              </w:rPr>
              <w:t xml:space="preserve"> impianti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Pr="00AE6AF9" w:rsidRDefault="006F5E95" w:rsidP="006F5E95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Dimensione media</w:t>
            </w:r>
          </w:p>
          <w:p w:rsidR="006F5E95" w:rsidRPr="00C266D6" w:rsidRDefault="00FC0E0E" w:rsidP="006F5E95">
            <w:pPr>
              <w:jc w:val="center"/>
              <w:rPr>
                <w:sz w:val="18"/>
                <w:szCs w:val="18"/>
              </w:rPr>
            </w:pPr>
            <w:r w:rsidRPr="00C266D6">
              <w:rPr>
                <w:sz w:val="18"/>
                <w:szCs w:val="18"/>
              </w:rPr>
              <w:t>(milioni di</w:t>
            </w:r>
            <w:r w:rsidR="006F5E95" w:rsidRPr="00C266D6">
              <w:rPr>
                <w:sz w:val="18"/>
                <w:szCs w:val="18"/>
              </w:rPr>
              <w:t xml:space="preserve"> t</w:t>
            </w:r>
            <w:r w:rsidR="00C266D6" w:rsidRPr="00C266D6">
              <w:rPr>
                <w:sz w:val="18"/>
                <w:szCs w:val="18"/>
              </w:rPr>
              <w:t>onnellate</w:t>
            </w:r>
            <w:r w:rsidR="006F5E95" w:rsidRPr="00C266D6">
              <w:rPr>
                <w:sz w:val="18"/>
                <w:szCs w:val="18"/>
              </w:rPr>
              <w:t>)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Default="00FC0E0E" w:rsidP="006F5E95">
            <w:pPr>
              <w:jc w:val="center"/>
              <w:rPr>
                <w:sz w:val="20"/>
                <w:szCs w:val="20"/>
                <w:vertAlign w:val="superscript"/>
              </w:rPr>
            </w:pPr>
            <w:r w:rsidRPr="00AE6AF9">
              <w:rPr>
                <w:b/>
                <w:sz w:val="20"/>
                <w:szCs w:val="20"/>
              </w:rPr>
              <w:t>Distillazione atmosferica</w:t>
            </w:r>
            <w:r w:rsidR="006F5E95" w:rsidRPr="00C266D6">
              <w:rPr>
                <w:sz w:val="20"/>
                <w:szCs w:val="20"/>
                <w:vertAlign w:val="superscript"/>
              </w:rPr>
              <w:t>(1)</w:t>
            </w:r>
          </w:p>
          <w:p w:rsidR="00C266D6" w:rsidRPr="00C266D6" w:rsidRDefault="00C266D6" w:rsidP="006F5E95">
            <w:pPr>
              <w:jc w:val="center"/>
              <w:rPr>
                <w:sz w:val="18"/>
                <w:szCs w:val="18"/>
              </w:rPr>
            </w:pPr>
            <w:r w:rsidRPr="00C266D6">
              <w:rPr>
                <w:sz w:val="18"/>
                <w:szCs w:val="18"/>
              </w:rPr>
              <w:t>(migliaia di tonnellate)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Default="006F5E95" w:rsidP="00FC0E0E">
            <w:pPr>
              <w:jc w:val="center"/>
              <w:rPr>
                <w:sz w:val="20"/>
                <w:szCs w:val="20"/>
                <w:vertAlign w:val="superscript"/>
              </w:rPr>
            </w:pPr>
            <w:r w:rsidRPr="00AE6AF9">
              <w:rPr>
                <w:b/>
                <w:sz w:val="20"/>
                <w:szCs w:val="20"/>
              </w:rPr>
              <w:t>Capacità tecnico bilanciata</w:t>
            </w:r>
            <w:r w:rsidR="00FC0E0E" w:rsidRPr="00C266D6">
              <w:rPr>
                <w:sz w:val="20"/>
                <w:szCs w:val="20"/>
                <w:vertAlign w:val="superscript"/>
              </w:rPr>
              <w:t>(2</w:t>
            </w:r>
            <w:r w:rsidRPr="00C266D6">
              <w:rPr>
                <w:sz w:val="20"/>
                <w:szCs w:val="20"/>
                <w:vertAlign w:val="superscript"/>
              </w:rPr>
              <w:t>)</w:t>
            </w:r>
          </w:p>
          <w:p w:rsidR="00C266D6" w:rsidRPr="00C266D6" w:rsidRDefault="00C266D6" w:rsidP="00FC0E0E">
            <w:pPr>
              <w:jc w:val="center"/>
              <w:rPr>
                <w:b/>
                <w:sz w:val="18"/>
                <w:szCs w:val="18"/>
              </w:rPr>
            </w:pPr>
            <w:r w:rsidRPr="00C266D6">
              <w:rPr>
                <w:sz w:val="18"/>
                <w:szCs w:val="18"/>
              </w:rPr>
              <w:t>(migliaia di tonnellate)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Default="006F5E95" w:rsidP="006F5E95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Processi termici</w:t>
            </w:r>
          </w:p>
          <w:p w:rsidR="00C266D6" w:rsidRPr="00C266D6" w:rsidRDefault="00C266D6" w:rsidP="006F5E95">
            <w:pPr>
              <w:jc w:val="center"/>
              <w:rPr>
                <w:b/>
                <w:sz w:val="18"/>
                <w:szCs w:val="18"/>
              </w:rPr>
            </w:pPr>
            <w:r w:rsidRPr="00C266D6">
              <w:rPr>
                <w:sz w:val="18"/>
                <w:szCs w:val="18"/>
              </w:rPr>
              <w:t>(migliaia di tonnellate)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Pr="00AE6AF9" w:rsidRDefault="006F5E95" w:rsidP="006F5E95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Processi catalitici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Default="006F5E95" w:rsidP="006F5E95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Desolforazione</w:t>
            </w:r>
          </w:p>
          <w:p w:rsidR="00C266D6" w:rsidRPr="00C266D6" w:rsidRDefault="00C266D6" w:rsidP="006F5E95">
            <w:pPr>
              <w:jc w:val="center"/>
              <w:rPr>
                <w:b/>
                <w:sz w:val="18"/>
                <w:szCs w:val="18"/>
              </w:rPr>
            </w:pPr>
            <w:r w:rsidRPr="00C266D6">
              <w:rPr>
                <w:sz w:val="18"/>
                <w:szCs w:val="18"/>
              </w:rPr>
              <w:t>(migliaia di tonnellate)</w:t>
            </w:r>
          </w:p>
        </w:tc>
      </w:tr>
      <w:tr w:rsidR="006F5E95" w:rsidRPr="00AE6AF9" w:rsidTr="008F577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Pr="00AE6AF9" w:rsidRDefault="006F5E95" w:rsidP="006F5E9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Pr="00AE6AF9" w:rsidRDefault="006F5E95" w:rsidP="006F5E9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Pr="00AE6AF9" w:rsidRDefault="006F5E95" w:rsidP="006F5E95">
            <w:pPr>
              <w:rPr>
                <w:sz w:val="20"/>
                <w:szCs w:val="20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Pr="00AE6AF9" w:rsidRDefault="006F5E95" w:rsidP="006F5E95">
            <w:pPr>
              <w:rPr>
                <w:sz w:val="20"/>
                <w:szCs w:val="20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Pr="00AE6AF9" w:rsidRDefault="006F5E95" w:rsidP="006F5E95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Pr="00AE6AF9" w:rsidRDefault="006F5E95" w:rsidP="006F5E95">
            <w:pPr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AF9" w:rsidRDefault="006F5E95" w:rsidP="00A43EA5">
            <w:pPr>
              <w:jc w:val="center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Cracking</w:t>
            </w:r>
          </w:p>
          <w:p w:rsidR="00C266D6" w:rsidRPr="00C266D6" w:rsidRDefault="00C266D6" w:rsidP="00A43EA5">
            <w:pPr>
              <w:jc w:val="center"/>
              <w:rPr>
                <w:sz w:val="18"/>
                <w:szCs w:val="18"/>
              </w:rPr>
            </w:pPr>
            <w:r w:rsidRPr="00C266D6">
              <w:rPr>
                <w:sz w:val="18"/>
                <w:szCs w:val="18"/>
              </w:rPr>
              <w:t>(migliaia di tonnellate)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Default="006F5E95" w:rsidP="00A43EA5">
            <w:pPr>
              <w:jc w:val="center"/>
              <w:rPr>
                <w:sz w:val="20"/>
                <w:szCs w:val="20"/>
              </w:rPr>
            </w:pPr>
            <w:proofErr w:type="spellStart"/>
            <w:r w:rsidRPr="00AE6AF9">
              <w:rPr>
                <w:sz w:val="20"/>
                <w:szCs w:val="20"/>
              </w:rPr>
              <w:t>Reforming</w:t>
            </w:r>
            <w:proofErr w:type="spellEnd"/>
          </w:p>
          <w:p w:rsidR="00C266D6" w:rsidRPr="00C266D6" w:rsidRDefault="00C266D6" w:rsidP="00A43EA5">
            <w:pPr>
              <w:jc w:val="center"/>
              <w:rPr>
                <w:sz w:val="18"/>
                <w:szCs w:val="18"/>
              </w:rPr>
            </w:pPr>
            <w:r w:rsidRPr="00C266D6">
              <w:rPr>
                <w:sz w:val="18"/>
                <w:szCs w:val="18"/>
              </w:rPr>
              <w:t>(migliaia di tonnellate)</w:t>
            </w:r>
          </w:p>
        </w:tc>
        <w:tc>
          <w:tcPr>
            <w:tcW w:w="109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95" w:rsidRPr="00AE6AF9" w:rsidRDefault="006F5E95" w:rsidP="006F5E95">
            <w:pPr>
              <w:rPr>
                <w:sz w:val="20"/>
                <w:szCs w:val="20"/>
              </w:rPr>
            </w:pPr>
          </w:p>
        </w:tc>
      </w:tr>
      <w:tr w:rsidR="006F5E95" w:rsidRPr="00AE6AF9" w:rsidTr="008F577D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6F5E95" w:rsidRPr="00AE6AF9" w:rsidRDefault="006F5E95" w:rsidP="006F5E95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8,0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112.490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99.050</w:t>
            </w:r>
          </w:p>
        </w:tc>
        <w:tc>
          <w:tcPr>
            <w:tcW w:w="885" w:type="dxa"/>
            <w:tcBorders>
              <w:top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21.163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39.270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11.713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46.843</w:t>
            </w:r>
          </w:p>
        </w:tc>
      </w:tr>
      <w:tr w:rsidR="006F5E95" w:rsidRPr="00AE6AF9" w:rsidTr="008F577D">
        <w:tc>
          <w:tcPr>
            <w:tcW w:w="817" w:type="dxa"/>
            <w:vAlign w:val="center"/>
          </w:tcPr>
          <w:p w:rsidR="006F5E95" w:rsidRPr="00AE6AF9" w:rsidRDefault="006F5E95" w:rsidP="006F5E95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8,0</w:t>
            </w:r>
          </w:p>
        </w:tc>
        <w:tc>
          <w:tcPr>
            <w:tcW w:w="1603" w:type="dxa"/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112.390</w:t>
            </w:r>
          </w:p>
        </w:tc>
        <w:tc>
          <w:tcPr>
            <w:tcW w:w="1090" w:type="dxa"/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98.050</w:t>
            </w:r>
          </w:p>
        </w:tc>
        <w:tc>
          <w:tcPr>
            <w:tcW w:w="885" w:type="dxa"/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21.165</w:t>
            </w:r>
          </w:p>
        </w:tc>
        <w:tc>
          <w:tcPr>
            <w:tcW w:w="1242" w:type="dxa"/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37.246</w:t>
            </w:r>
          </w:p>
        </w:tc>
        <w:tc>
          <w:tcPr>
            <w:tcW w:w="1417" w:type="dxa"/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11.040</w:t>
            </w:r>
          </w:p>
        </w:tc>
        <w:tc>
          <w:tcPr>
            <w:tcW w:w="1099" w:type="dxa"/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46.150</w:t>
            </w:r>
          </w:p>
        </w:tc>
      </w:tr>
      <w:tr w:rsidR="006F5E95" w:rsidRPr="00AE6AF9" w:rsidTr="008F577D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6F5E95" w:rsidRPr="00AE6AF9" w:rsidRDefault="006F5E95" w:rsidP="006F5E95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9,1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100.440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87.450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15.235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36.207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11.045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:rsidR="006F5E95" w:rsidRPr="00AE6AF9" w:rsidRDefault="006F5E95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40.470</w:t>
            </w:r>
          </w:p>
        </w:tc>
      </w:tr>
    </w:tbl>
    <w:p w:rsidR="009B5539" w:rsidRDefault="006F5E95" w:rsidP="006F5E95">
      <w:pPr>
        <w:rPr>
          <w:iCs/>
          <w:sz w:val="18"/>
          <w:szCs w:val="18"/>
        </w:rPr>
      </w:pPr>
      <w:r w:rsidRPr="00020A50">
        <w:rPr>
          <w:iCs/>
          <w:sz w:val="18"/>
          <w:szCs w:val="18"/>
        </w:rPr>
        <w:t xml:space="preserve">(1) Capacità autorizzata o “di decreto”. </w:t>
      </w:r>
    </w:p>
    <w:p w:rsidR="006F5E95" w:rsidRPr="00020A50" w:rsidRDefault="006F5E95" w:rsidP="006F5E95">
      <w:pPr>
        <w:rPr>
          <w:iCs/>
          <w:sz w:val="18"/>
          <w:szCs w:val="18"/>
        </w:rPr>
      </w:pPr>
      <w:r w:rsidRPr="00020A50">
        <w:rPr>
          <w:iCs/>
          <w:sz w:val="18"/>
          <w:szCs w:val="18"/>
        </w:rPr>
        <w:t>(2) Capacità supportata da impianti di lavorazione secondaria adeguati alla produzione di benzine e gasoli secondo specifica. I dati si riferiscono alla fine di ciascun anno.</w:t>
      </w:r>
    </w:p>
    <w:p w:rsidR="006F5E95" w:rsidRPr="00020A50" w:rsidRDefault="006F5E95" w:rsidP="006F5E95">
      <w:pPr>
        <w:rPr>
          <w:iCs/>
          <w:sz w:val="18"/>
          <w:szCs w:val="18"/>
        </w:rPr>
      </w:pPr>
      <w:r w:rsidRPr="00020A50">
        <w:rPr>
          <w:i/>
          <w:iCs/>
          <w:sz w:val="18"/>
          <w:szCs w:val="18"/>
        </w:rPr>
        <w:t>Fonte</w:t>
      </w:r>
      <w:r w:rsidRPr="00020A50">
        <w:rPr>
          <w:iCs/>
          <w:sz w:val="18"/>
          <w:szCs w:val="18"/>
        </w:rPr>
        <w:t>: Unione Petrolifera.</w:t>
      </w:r>
    </w:p>
    <w:p w:rsidR="009E065E" w:rsidRDefault="009E065E" w:rsidP="001B5A8A">
      <w:pPr>
        <w:ind w:firstLine="576"/>
        <w:jc w:val="both"/>
        <w:rPr>
          <w:spacing w:val="-2"/>
        </w:rPr>
      </w:pPr>
    </w:p>
    <w:p w:rsidR="00C266D6" w:rsidRDefault="00C266D6" w:rsidP="001B5A8A">
      <w:pPr>
        <w:ind w:firstLine="576"/>
        <w:jc w:val="both"/>
        <w:rPr>
          <w:spacing w:val="-2"/>
        </w:rPr>
      </w:pPr>
    </w:p>
    <w:p w:rsidR="001B5A8A" w:rsidRPr="00020A50" w:rsidRDefault="001B5A8A" w:rsidP="001B5A8A">
      <w:pPr>
        <w:ind w:firstLine="576"/>
        <w:jc w:val="both"/>
        <w:rPr>
          <w:spacing w:val="-2"/>
        </w:rPr>
      </w:pPr>
      <w:r w:rsidRPr="00020A50">
        <w:rPr>
          <w:spacing w:val="-2"/>
        </w:rPr>
        <w:t xml:space="preserve">La </w:t>
      </w:r>
      <w:proofErr w:type="spellStart"/>
      <w:r w:rsidRPr="00020A50">
        <w:rPr>
          <w:spacing w:val="-2"/>
        </w:rPr>
        <w:t>Tab</w:t>
      </w:r>
      <w:proofErr w:type="spellEnd"/>
      <w:r w:rsidRPr="00020A50">
        <w:rPr>
          <w:spacing w:val="-2"/>
        </w:rPr>
        <w:t xml:space="preserve">. </w:t>
      </w:r>
      <w:r w:rsidR="00FC0E0E" w:rsidRPr="00020A50">
        <w:rPr>
          <w:spacing w:val="-2"/>
        </w:rPr>
        <w:t>III</w:t>
      </w:r>
      <w:r w:rsidRPr="00020A50">
        <w:rPr>
          <w:spacing w:val="-2"/>
        </w:rPr>
        <w:t>.</w:t>
      </w:r>
      <w:r w:rsidR="00492C45" w:rsidRPr="00020A50">
        <w:rPr>
          <w:spacing w:val="-2"/>
        </w:rPr>
        <w:t>6</w:t>
      </w:r>
      <w:r w:rsidRPr="00020A50">
        <w:rPr>
          <w:spacing w:val="-2"/>
        </w:rPr>
        <w:t>.</w:t>
      </w:r>
      <w:r w:rsidR="000D09B8">
        <w:rPr>
          <w:spacing w:val="-2"/>
        </w:rPr>
        <w:t>5</w:t>
      </w:r>
      <w:r w:rsidRPr="00020A50">
        <w:rPr>
          <w:spacing w:val="-2"/>
        </w:rPr>
        <w:t xml:space="preserve"> </w:t>
      </w:r>
      <w:r w:rsidR="00075600" w:rsidRPr="00020A50">
        <w:rPr>
          <w:spacing w:val="-2"/>
        </w:rPr>
        <w:t>mostra</w:t>
      </w:r>
      <w:r w:rsidRPr="00020A50">
        <w:rPr>
          <w:spacing w:val="-2"/>
        </w:rPr>
        <w:t xml:space="preserve"> la distribuzione</w:t>
      </w:r>
      <w:r w:rsidR="00D80AE8">
        <w:rPr>
          <w:spacing w:val="-2"/>
        </w:rPr>
        <w:t>,</w:t>
      </w:r>
      <w:r w:rsidRPr="00020A50">
        <w:rPr>
          <w:spacing w:val="-2"/>
        </w:rPr>
        <w:t xml:space="preserve"> a fine anno</w:t>
      </w:r>
      <w:r w:rsidR="00C712D7">
        <w:rPr>
          <w:spacing w:val="-2"/>
        </w:rPr>
        <w:t xml:space="preserve"> 2014</w:t>
      </w:r>
      <w:r w:rsidR="00D80AE8">
        <w:rPr>
          <w:spacing w:val="-2"/>
        </w:rPr>
        <w:t>,</w:t>
      </w:r>
      <w:r w:rsidRPr="00020A50">
        <w:rPr>
          <w:spacing w:val="-2"/>
        </w:rPr>
        <w:t xml:space="preserve"> degli stabilimenti italiani</w:t>
      </w:r>
      <w:r w:rsidR="00E911BD" w:rsidRPr="00020A50">
        <w:rPr>
          <w:spacing w:val="-2"/>
        </w:rPr>
        <w:t xml:space="preserve"> </w:t>
      </w:r>
      <w:r w:rsidR="00075600" w:rsidRPr="00020A50">
        <w:rPr>
          <w:spacing w:val="-2"/>
        </w:rPr>
        <w:t xml:space="preserve">per capacità di raffinazione e </w:t>
      </w:r>
      <w:r w:rsidR="00E911BD" w:rsidRPr="00020A50">
        <w:rPr>
          <w:spacing w:val="-2"/>
        </w:rPr>
        <w:t>per classe di dimensione degli impianti</w:t>
      </w:r>
      <w:r w:rsidR="00075600" w:rsidRPr="00020A50">
        <w:rPr>
          <w:spacing w:val="-2"/>
        </w:rPr>
        <w:t>.</w:t>
      </w:r>
    </w:p>
    <w:p w:rsidR="001B5A8A" w:rsidRPr="00020A50" w:rsidRDefault="001B5A8A" w:rsidP="001B5A8A">
      <w:pPr>
        <w:ind w:firstLine="576"/>
        <w:jc w:val="both"/>
        <w:rPr>
          <w:spacing w:val="-2"/>
        </w:rPr>
      </w:pPr>
    </w:p>
    <w:p w:rsidR="001B5A8A" w:rsidRPr="00020A50" w:rsidRDefault="001B5A8A" w:rsidP="001B5A8A">
      <w:pPr>
        <w:rPr>
          <w:b/>
          <w:spacing w:val="-2"/>
        </w:rPr>
      </w:pPr>
      <w:proofErr w:type="spellStart"/>
      <w:r w:rsidRPr="00020A50">
        <w:rPr>
          <w:b/>
          <w:spacing w:val="-2"/>
        </w:rPr>
        <w:t>Tab</w:t>
      </w:r>
      <w:proofErr w:type="spellEnd"/>
      <w:r w:rsidRPr="00020A50">
        <w:rPr>
          <w:b/>
          <w:spacing w:val="-2"/>
        </w:rPr>
        <w:t xml:space="preserve">. </w:t>
      </w:r>
      <w:r w:rsidR="00705E96" w:rsidRPr="00020A50">
        <w:rPr>
          <w:b/>
          <w:spacing w:val="-2"/>
        </w:rPr>
        <w:t>III</w:t>
      </w:r>
      <w:r w:rsidRPr="00020A50">
        <w:rPr>
          <w:b/>
          <w:spacing w:val="-2"/>
        </w:rPr>
        <w:t>.</w:t>
      </w:r>
      <w:r w:rsidR="00492C45" w:rsidRPr="00020A50">
        <w:rPr>
          <w:b/>
          <w:spacing w:val="-2"/>
        </w:rPr>
        <w:t>6</w:t>
      </w:r>
      <w:r w:rsidRPr="00020A50">
        <w:rPr>
          <w:b/>
          <w:spacing w:val="-2"/>
        </w:rPr>
        <w:t>.</w:t>
      </w:r>
      <w:r w:rsidR="000D09B8">
        <w:rPr>
          <w:b/>
          <w:spacing w:val="-2"/>
        </w:rPr>
        <w:t>5</w:t>
      </w:r>
      <w:r w:rsidRPr="00020A50">
        <w:rPr>
          <w:b/>
          <w:spacing w:val="-2"/>
        </w:rPr>
        <w:t xml:space="preserve"> - Capacità delle raffinerie per dimensione</w:t>
      </w:r>
      <w:r w:rsidR="00E911BD" w:rsidRPr="00020A50">
        <w:rPr>
          <w:b/>
          <w:spacing w:val="-2"/>
        </w:rPr>
        <w:t xml:space="preserve"> - Anno 2014</w:t>
      </w:r>
    </w:p>
    <w:p w:rsidR="00E911BD" w:rsidRDefault="00E911BD" w:rsidP="001B5A8A">
      <w:pPr>
        <w:rPr>
          <w:b/>
          <w:spacing w:val="-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1B5A8A" w:rsidRPr="00AE6AF9" w:rsidTr="00E911BD"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5A8A" w:rsidRPr="00AE6AF9" w:rsidRDefault="001B5A8A" w:rsidP="00035CD6">
            <w:pPr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Classi di dimensione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5A8A" w:rsidRPr="00AE6AF9" w:rsidRDefault="00C266D6" w:rsidP="002C2D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Numero</w:t>
            </w:r>
            <w:r w:rsidR="001B5A8A" w:rsidRPr="00AE6AF9">
              <w:rPr>
                <w:b/>
                <w:sz w:val="20"/>
                <w:szCs w:val="20"/>
              </w:rPr>
              <w:t xml:space="preserve"> impianti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5A8A" w:rsidRDefault="001B5A8A" w:rsidP="00FC0E0E">
            <w:pPr>
              <w:jc w:val="center"/>
              <w:rPr>
                <w:sz w:val="20"/>
                <w:szCs w:val="20"/>
                <w:vertAlign w:val="superscript"/>
              </w:rPr>
            </w:pPr>
            <w:r w:rsidRPr="00AE6AF9">
              <w:rPr>
                <w:b/>
                <w:sz w:val="20"/>
                <w:szCs w:val="20"/>
              </w:rPr>
              <w:t>Capacità di raffinazione</w:t>
            </w:r>
            <w:r w:rsidRPr="00AE6AF9">
              <w:rPr>
                <w:sz w:val="20"/>
                <w:szCs w:val="20"/>
                <w:vertAlign w:val="superscript"/>
              </w:rPr>
              <w:t>(1)</w:t>
            </w:r>
          </w:p>
          <w:p w:rsidR="00C266D6" w:rsidRPr="00C266D6" w:rsidRDefault="00C266D6" w:rsidP="00FC0E0E">
            <w:pPr>
              <w:jc w:val="center"/>
              <w:rPr>
                <w:b/>
                <w:sz w:val="18"/>
                <w:szCs w:val="18"/>
              </w:rPr>
            </w:pPr>
            <w:r w:rsidRPr="00C266D6">
              <w:rPr>
                <w:sz w:val="18"/>
                <w:szCs w:val="18"/>
              </w:rPr>
              <w:t>(Migliaia di tonnellate)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5A8A" w:rsidRPr="00AE6AF9" w:rsidRDefault="001B5A8A" w:rsidP="00035CD6">
            <w:pPr>
              <w:jc w:val="right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Incidenza</w:t>
            </w:r>
          </w:p>
        </w:tc>
      </w:tr>
      <w:tr w:rsidR="001B5A8A" w:rsidRPr="00AE6AF9" w:rsidTr="00E911BD">
        <w:tc>
          <w:tcPr>
            <w:tcW w:w="2444" w:type="dxa"/>
            <w:tcBorders>
              <w:top w:val="single" w:sz="4" w:space="0" w:color="auto"/>
            </w:tcBorders>
            <w:vAlign w:val="center"/>
          </w:tcPr>
          <w:p w:rsidR="001B5A8A" w:rsidRPr="00AE6AF9" w:rsidRDefault="001B5A8A" w:rsidP="001B5A8A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3.000</w:t>
            </w:r>
          </w:p>
        </w:tc>
        <w:tc>
          <w:tcPr>
            <w:tcW w:w="2444" w:type="dxa"/>
            <w:tcBorders>
              <w:top w:val="single" w:sz="4" w:space="0" w:color="auto"/>
            </w:tcBorders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</w:tcBorders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2.440</w:t>
            </w:r>
          </w:p>
        </w:tc>
        <w:tc>
          <w:tcPr>
            <w:tcW w:w="2445" w:type="dxa"/>
            <w:tcBorders>
              <w:top w:val="single" w:sz="4" w:space="0" w:color="auto"/>
            </w:tcBorders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2%</w:t>
            </w:r>
          </w:p>
        </w:tc>
      </w:tr>
      <w:tr w:rsidR="001B5A8A" w:rsidRPr="00AE6AF9" w:rsidTr="00E911BD">
        <w:tc>
          <w:tcPr>
            <w:tcW w:w="2444" w:type="dxa"/>
            <w:vAlign w:val="center"/>
          </w:tcPr>
          <w:p w:rsidR="001B5A8A" w:rsidRPr="00AE6AF9" w:rsidRDefault="00E911BD" w:rsidP="00E911BD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3.001</w:t>
            </w:r>
            <w:r w:rsidR="001B5A8A" w:rsidRPr="00AE6AF9">
              <w:rPr>
                <w:sz w:val="20"/>
                <w:szCs w:val="20"/>
              </w:rPr>
              <w:t>-6.000</w:t>
            </w:r>
          </w:p>
        </w:tc>
        <w:tc>
          <w:tcPr>
            <w:tcW w:w="2444" w:type="dxa"/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</w:t>
            </w:r>
          </w:p>
        </w:tc>
        <w:tc>
          <w:tcPr>
            <w:tcW w:w="2445" w:type="dxa"/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14.880</w:t>
            </w:r>
          </w:p>
        </w:tc>
        <w:tc>
          <w:tcPr>
            <w:tcW w:w="2445" w:type="dxa"/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15%</w:t>
            </w:r>
          </w:p>
        </w:tc>
      </w:tr>
      <w:tr w:rsidR="001B5A8A" w:rsidRPr="00AE6AF9" w:rsidTr="00E911BD">
        <w:tc>
          <w:tcPr>
            <w:tcW w:w="2444" w:type="dxa"/>
            <w:vAlign w:val="center"/>
          </w:tcPr>
          <w:p w:rsidR="001B5A8A" w:rsidRPr="00AE6AF9" w:rsidRDefault="00E911BD" w:rsidP="00E911BD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6.001</w:t>
            </w:r>
            <w:r w:rsidR="001B5A8A" w:rsidRPr="00AE6AF9">
              <w:rPr>
                <w:sz w:val="20"/>
                <w:szCs w:val="20"/>
              </w:rPr>
              <w:t>-11.000</w:t>
            </w:r>
          </w:p>
        </w:tc>
        <w:tc>
          <w:tcPr>
            <w:tcW w:w="2444" w:type="dxa"/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</w:t>
            </w:r>
          </w:p>
        </w:tc>
        <w:tc>
          <w:tcPr>
            <w:tcW w:w="2445" w:type="dxa"/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39.800</w:t>
            </w:r>
          </w:p>
        </w:tc>
        <w:tc>
          <w:tcPr>
            <w:tcW w:w="2445" w:type="dxa"/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40%</w:t>
            </w:r>
          </w:p>
        </w:tc>
      </w:tr>
      <w:tr w:rsidR="001B5A8A" w:rsidRPr="00AE6AF9" w:rsidTr="00E911BD">
        <w:tc>
          <w:tcPr>
            <w:tcW w:w="2444" w:type="dxa"/>
            <w:vAlign w:val="center"/>
          </w:tcPr>
          <w:p w:rsidR="001B5A8A" w:rsidRPr="00AE6AF9" w:rsidRDefault="00E911BD" w:rsidP="00E911BD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11.001</w:t>
            </w:r>
            <w:r w:rsidR="001B5A8A" w:rsidRPr="00AE6AF9">
              <w:rPr>
                <w:sz w:val="20"/>
                <w:szCs w:val="20"/>
              </w:rPr>
              <w:t>-13.000</w:t>
            </w:r>
          </w:p>
        </w:tc>
        <w:tc>
          <w:tcPr>
            <w:tcW w:w="2444" w:type="dxa"/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–</w:t>
            </w:r>
          </w:p>
        </w:tc>
        <w:tc>
          <w:tcPr>
            <w:tcW w:w="2445" w:type="dxa"/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–</w:t>
            </w:r>
          </w:p>
        </w:tc>
        <w:tc>
          <w:tcPr>
            <w:tcW w:w="2445" w:type="dxa"/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–</w:t>
            </w:r>
          </w:p>
        </w:tc>
      </w:tr>
      <w:tr w:rsidR="001B5A8A" w:rsidRPr="00AE6AF9" w:rsidTr="009E065E">
        <w:tc>
          <w:tcPr>
            <w:tcW w:w="2444" w:type="dxa"/>
            <w:tcBorders>
              <w:bottom w:val="single" w:sz="4" w:space="0" w:color="auto"/>
            </w:tcBorders>
            <w:vAlign w:val="center"/>
          </w:tcPr>
          <w:p w:rsidR="001B5A8A" w:rsidRPr="00AE6AF9" w:rsidRDefault="001B5A8A" w:rsidP="001B5A8A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13.001 ed oltre</w:t>
            </w:r>
          </w:p>
        </w:tc>
        <w:tc>
          <w:tcPr>
            <w:tcW w:w="2444" w:type="dxa"/>
            <w:tcBorders>
              <w:bottom w:val="single" w:sz="4" w:space="0" w:color="auto"/>
            </w:tcBorders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43.320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vAlign w:val="center"/>
          </w:tcPr>
          <w:p w:rsidR="001B5A8A" w:rsidRPr="00AE6AF9" w:rsidRDefault="001B5A8A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43%</w:t>
            </w:r>
          </w:p>
        </w:tc>
      </w:tr>
      <w:tr w:rsidR="009E065E" w:rsidRPr="00AE6AF9" w:rsidTr="009E065E"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065E" w:rsidRPr="00AE6AF9" w:rsidRDefault="009E065E" w:rsidP="001B5A8A">
            <w:pPr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Totale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065E" w:rsidRPr="00AE6AF9" w:rsidRDefault="009E065E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11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065E" w:rsidRPr="00AE6AF9" w:rsidRDefault="009E065E" w:rsidP="003F298A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100.440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065E" w:rsidRPr="00AE6AF9" w:rsidRDefault="009E065E" w:rsidP="006149BE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100%</w:t>
            </w:r>
          </w:p>
        </w:tc>
      </w:tr>
    </w:tbl>
    <w:p w:rsidR="001B5A8A" w:rsidRPr="00020A50" w:rsidRDefault="001B5A8A" w:rsidP="001B5A8A">
      <w:pPr>
        <w:rPr>
          <w:iCs/>
          <w:sz w:val="18"/>
          <w:szCs w:val="18"/>
        </w:rPr>
      </w:pPr>
      <w:r w:rsidRPr="00020A50">
        <w:rPr>
          <w:iCs/>
          <w:sz w:val="18"/>
          <w:szCs w:val="18"/>
        </w:rPr>
        <w:t>(1) Capacità di distillazione atmosferica a fine anno.</w:t>
      </w:r>
    </w:p>
    <w:p w:rsidR="001B5A8A" w:rsidRPr="00020A50" w:rsidRDefault="001B5A8A" w:rsidP="001B5A8A">
      <w:pPr>
        <w:rPr>
          <w:iCs/>
          <w:sz w:val="18"/>
          <w:szCs w:val="18"/>
        </w:rPr>
      </w:pPr>
      <w:r w:rsidRPr="00020A50">
        <w:rPr>
          <w:i/>
          <w:iCs/>
          <w:sz w:val="18"/>
          <w:szCs w:val="18"/>
        </w:rPr>
        <w:t>Fonte</w:t>
      </w:r>
      <w:r w:rsidRPr="00020A50">
        <w:rPr>
          <w:iCs/>
          <w:sz w:val="18"/>
          <w:szCs w:val="18"/>
        </w:rPr>
        <w:t>: Eni, “Energia ed Idrocarburi” (1955-1980); Unione Petrolifera dal 1981.</w:t>
      </w:r>
    </w:p>
    <w:p w:rsidR="00705E96" w:rsidRDefault="00705E96" w:rsidP="006F5E95"/>
    <w:p w:rsidR="009E065E" w:rsidRPr="00020A50" w:rsidRDefault="009E065E" w:rsidP="006F5E95"/>
    <w:p w:rsidR="000D09B8" w:rsidRPr="00020A50" w:rsidRDefault="00556BD3" w:rsidP="000D09B8">
      <w:pPr>
        <w:ind w:firstLine="576"/>
        <w:jc w:val="both"/>
        <w:rPr>
          <w:spacing w:val="-2"/>
        </w:rPr>
      </w:pPr>
      <w:r w:rsidRPr="00020A50">
        <w:rPr>
          <w:spacing w:val="-2"/>
        </w:rPr>
        <w:t>L</w:t>
      </w:r>
      <w:r w:rsidR="002C2D19" w:rsidRPr="00020A50">
        <w:rPr>
          <w:spacing w:val="-2"/>
        </w:rPr>
        <w:t xml:space="preserve">a </w:t>
      </w:r>
      <w:proofErr w:type="spellStart"/>
      <w:r w:rsidR="002C2D19" w:rsidRPr="00020A50">
        <w:rPr>
          <w:spacing w:val="-2"/>
        </w:rPr>
        <w:t>Tab</w:t>
      </w:r>
      <w:proofErr w:type="spellEnd"/>
      <w:r w:rsidR="002C2D19" w:rsidRPr="00020A50">
        <w:rPr>
          <w:spacing w:val="-2"/>
        </w:rPr>
        <w:t xml:space="preserve">. </w:t>
      </w:r>
      <w:r w:rsidR="004A1C91" w:rsidRPr="00020A50">
        <w:rPr>
          <w:spacing w:val="-2"/>
        </w:rPr>
        <w:t>III</w:t>
      </w:r>
      <w:r w:rsidR="002C2D19" w:rsidRPr="00020A50">
        <w:rPr>
          <w:spacing w:val="-2"/>
        </w:rPr>
        <w:t>.</w:t>
      </w:r>
      <w:r w:rsidR="00492C45" w:rsidRPr="00020A50">
        <w:rPr>
          <w:spacing w:val="-2"/>
        </w:rPr>
        <w:t>6</w:t>
      </w:r>
      <w:r w:rsidR="002C2D19" w:rsidRPr="00020A50">
        <w:rPr>
          <w:spacing w:val="-2"/>
        </w:rPr>
        <w:t>.</w:t>
      </w:r>
      <w:r w:rsidR="000D09B8">
        <w:rPr>
          <w:spacing w:val="-2"/>
        </w:rPr>
        <w:t>6</w:t>
      </w:r>
      <w:r w:rsidR="002C2D19" w:rsidRPr="00020A50">
        <w:rPr>
          <w:spacing w:val="-2"/>
        </w:rPr>
        <w:t xml:space="preserve"> </w:t>
      </w:r>
      <w:r w:rsidR="007967F8">
        <w:rPr>
          <w:spacing w:val="-2"/>
        </w:rPr>
        <w:t>offre</w:t>
      </w:r>
      <w:r w:rsidRPr="00020A50">
        <w:rPr>
          <w:spacing w:val="-2"/>
        </w:rPr>
        <w:t xml:space="preserve"> dati </w:t>
      </w:r>
      <w:r w:rsidR="004A1C91" w:rsidRPr="00020A50">
        <w:rPr>
          <w:spacing w:val="-2"/>
        </w:rPr>
        <w:t xml:space="preserve">di sintesi </w:t>
      </w:r>
      <w:r w:rsidRPr="00020A50">
        <w:rPr>
          <w:spacing w:val="-2"/>
        </w:rPr>
        <w:t>sul</w:t>
      </w:r>
      <w:r w:rsidR="002C2D19" w:rsidRPr="00020A50">
        <w:rPr>
          <w:spacing w:val="-2"/>
        </w:rPr>
        <w:t>l</w:t>
      </w:r>
      <w:r w:rsidRPr="00020A50">
        <w:rPr>
          <w:spacing w:val="-2"/>
        </w:rPr>
        <w:t>’attività petrolifera italiana</w:t>
      </w:r>
      <w:r w:rsidR="007967F8">
        <w:rPr>
          <w:spacing w:val="-2"/>
        </w:rPr>
        <w:t xml:space="preserve"> e</w:t>
      </w:r>
      <w:r w:rsidRPr="00020A50">
        <w:rPr>
          <w:spacing w:val="-2"/>
        </w:rPr>
        <w:t xml:space="preserve"> </w:t>
      </w:r>
      <w:r w:rsidR="007967F8">
        <w:rPr>
          <w:spacing w:val="-2"/>
        </w:rPr>
        <w:t>sulla produzione nazionale di greggio, insieme a</w:t>
      </w:r>
      <w:r w:rsidR="000D09B8">
        <w:rPr>
          <w:spacing w:val="-2"/>
        </w:rPr>
        <w:t xml:space="preserve"> </w:t>
      </w:r>
      <w:r w:rsidR="000D09B8" w:rsidRPr="00020A50">
        <w:rPr>
          <w:spacing w:val="-2"/>
        </w:rPr>
        <w:t xml:space="preserve">stime sul risparmio energetico italiano </w:t>
      </w:r>
      <w:r w:rsidR="007967F8">
        <w:rPr>
          <w:spacing w:val="-2"/>
        </w:rPr>
        <w:t xml:space="preserve">calcolate sulla bolletta petrolifera delle </w:t>
      </w:r>
      <w:r w:rsidR="000D09B8" w:rsidRPr="00020A50">
        <w:rPr>
          <w:spacing w:val="-2"/>
        </w:rPr>
        <w:t>importazioni</w:t>
      </w:r>
      <w:r w:rsidR="007967F8">
        <w:rPr>
          <w:spacing w:val="-2"/>
        </w:rPr>
        <w:t xml:space="preserve"> 2012-2014</w:t>
      </w:r>
      <w:r w:rsidR="000D09B8" w:rsidRPr="00020A50">
        <w:rPr>
          <w:spacing w:val="-2"/>
        </w:rPr>
        <w:t>.</w:t>
      </w:r>
    </w:p>
    <w:p w:rsidR="002C2D19" w:rsidRPr="00020A50" w:rsidRDefault="002C2D19" w:rsidP="002C2D19">
      <w:pPr>
        <w:ind w:firstLine="576"/>
        <w:jc w:val="both"/>
        <w:rPr>
          <w:spacing w:val="-2"/>
        </w:rPr>
      </w:pPr>
    </w:p>
    <w:p w:rsidR="002C2D19" w:rsidRPr="00020A50" w:rsidRDefault="002C2D19" w:rsidP="002C2D19">
      <w:pPr>
        <w:rPr>
          <w:b/>
        </w:rPr>
      </w:pPr>
      <w:proofErr w:type="spellStart"/>
      <w:r w:rsidRPr="00020A50">
        <w:rPr>
          <w:b/>
          <w:spacing w:val="-2"/>
        </w:rPr>
        <w:t>Tab</w:t>
      </w:r>
      <w:proofErr w:type="spellEnd"/>
      <w:r w:rsidRPr="00020A50">
        <w:rPr>
          <w:b/>
          <w:spacing w:val="-2"/>
        </w:rPr>
        <w:t xml:space="preserve">. </w:t>
      </w:r>
      <w:r w:rsidR="000D09B8">
        <w:rPr>
          <w:b/>
          <w:spacing w:val="-2"/>
        </w:rPr>
        <w:t>III</w:t>
      </w:r>
      <w:r w:rsidRPr="00020A50">
        <w:rPr>
          <w:b/>
          <w:spacing w:val="-2"/>
        </w:rPr>
        <w:t>.</w:t>
      </w:r>
      <w:r w:rsidR="00492C45" w:rsidRPr="00020A50">
        <w:rPr>
          <w:b/>
          <w:spacing w:val="-2"/>
        </w:rPr>
        <w:t>6</w:t>
      </w:r>
      <w:r w:rsidRPr="00020A50">
        <w:rPr>
          <w:b/>
          <w:spacing w:val="-2"/>
        </w:rPr>
        <w:t>.</w:t>
      </w:r>
      <w:r w:rsidR="000D09B8">
        <w:rPr>
          <w:b/>
          <w:spacing w:val="-2"/>
        </w:rPr>
        <w:t>6</w:t>
      </w:r>
      <w:r w:rsidRPr="00020A50">
        <w:rPr>
          <w:b/>
          <w:spacing w:val="-2"/>
        </w:rPr>
        <w:t xml:space="preserve"> - </w:t>
      </w:r>
      <w:r w:rsidRPr="00020A50">
        <w:rPr>
          <w:b/>
        </w:rPr>
        <w:t>Sintesi dell’attività petrolifera</w:t>
      </w:r>
      <w:r w:rsidR="001F25A1">
        <w:rPr>
          <w:b/>
        </w:rPr>
        <w:t xml:space="preserve"> - Anni</w:t>
      </w:r>
      <w:r w:rsidR="004A1C91" w:rsidRPr="00020A50">
        <w:rPr>
          <w:b/>
        </w:rPr>
        <w:t xml:space="preserve"> 2012-2014</w:t>
      </w:r>
    </w:p>
    <w:p w:rsidR="004A1C91" w:rsidRPr="00020A50" w:rsidRDefault="004A1C91" w:rsidP="002C2D19">
      <w:pPr>
        <w:rPr>
          <w:b/>
        </w:rPr>
      </w:pPr>
    </w:p>
    <w:p w:rsidR="002C2D19" w:rsidRPr="00020A50" w:rsidRDefault="000D09B8" w:rsidP="002C2D19">
      <w:pPr>
        <w:rPr>
          <w:i/>
        </w:rPr>
      </w:pPr>
      <w:r>
        <w:rPr>
          <w:i/>
        </w:rPr>
        <w:t>Migliaia di tonnellate</w:t>
      </w:r>
    </w:p>
    <w:tbl>
      <w:tblPr>
        <w:tblStyle w:val="Grigliatabell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851"/>
        <w:gridCol w:w="850"/>
        <w:gridCol w:w="851"/>
        <w:gridCol w:w="709"/>
        <w:gridCol w:w="992"/>
        <w:gridCol w:w="850"/>
        <w:gridCol w:w="709"/>
        <w:gridCol w:w="709"/>
        <w:gridCol w:w="992"/>
      </w:tblGrid>
      <w:tr w:rsidR="00030B31" w:rsidRPr="00AE6AF9" w:rsidTr="00030B31">
        <w:tc>
          <w:tcPr>
            <w:tcW w:w="675" w:type="dxa"/>
            <w:vMerge w:val="restart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4822E4">
            <w:pPr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Anni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4822E4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Importazione prodotti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4822E4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Lavorazioni</w:t>
            </w:r>
            <w:r w:rsidRPr="00AE6AF9">
              <w:rPr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4822E4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Consumi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4822E4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Esportazioni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B31" w:rsidRPr="00AE6AF9" w:rsidRDefault="00030B31" w:rsidP="004822E4">
            <w:pPr>
              <w:jc w:val="center"/>
              <w:rPr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Produzione nazionale greggio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4822E4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Grado di dipendenza dall’estero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D35B00" w:rsidRDefault="00030B31" w:rsidP="001F25A1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 xml:space="preserve">Stima </w:t>
            </w:r>
            <w:proofErr w:type="spellStart"/>
            <w:r w:rsidRPr="00AE6AF9">
              <w:rPr>
                <w:b/>
                <w:sz w:val="20"/>
                <w:szCs w:val="20"/>
              </w:rPr>
              <w:t>risparmisulla</w:t>
            </w:r>
            <w:proofErr w:type="spellEnd"/>
            <w:r w:rsidRPr="00AE6AF9">
              <w:rPr>
                <w:b/>
                <w:sz w:val="20"/>
                <w:szCs w:val="20"/>
              </w:rPr>
              <w:t xml:space="preserve"> fattura </w:t>
            </w:r>
          </w:p>
          <w:p w:rsidR="00030B31" w:rsidRDefault="00030B31" w:rsidP="001F25A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AE6AF9">
              <w:rPr>
                <w:b/>
                <w:sz w:val="20"/>
                <w:szCs w:val="20"/>
              </w:rPr>
              <w:t>petrolifera</w:t>
            </w:r>
            <w:r w:rsidRPr="00AE6AF9">
              <w:rPr>
                <w:sz w:val="20"/>
                <w:szCs w:val="20"/>
                <w:vertAlign w:val="superscript"/>
              </w:rPr>
              <w:t>(</w:t>
            </w:r>
            <w:r w:rsidR="000D09B8" w:rsidRPr="00AE6AF9">
              <w:rPr>
                <w:sz w:val="20"/>
                <w:szCs w:val="20"/>
                <w:vertAlign w:val="superscript"/>
              </w:rPr>
              <w:t>2</w:t>
            </w:r>
            <w:r w:rsidRPr="00AE6AF9">
              <w:rPr>
                <w:sz w:val="20"/>
                <w:szCs w:val="20"/>
                <w:vertAlign w:val="superscript"/>
              </w:rPr>
              <w:t>)</w:t>
            </w:r>
          </w:p>
          <w:p w:rsidR="00D35B00" w:rsidRPr="00D35B00" w:rsidRDefault="00D35B00" w:rsidP="001F25A1">
            <w:pPr>
              <w:jc w:val="center"/>
              <w:rPr>
                <w:b/>
                <w:sz w:val="18"/>
                <w:szCs w:val="18"/>
              </w:rPr>
            </w:pPr>
            <w:r w:rsidRPr="00D35B00">
              <w:rPr>
                <w:sz w:val="18"/>
                <w:szCs w:val="18"/>
              </w:rPr>
              <w:t>(Milioni di euro)</w:t>
            </w:r>
          </w:p>
        </w:tc>
      </w:tr>
      <w:tr w:rsidR="00030B31" w:rsidRPr="00AE6AF9" w:rsidTr="00030B31">
        <w:tc>
          <w:tcPr>
            <w:tcW w:w="675" w:type="dxa"/>
            <w:vMerge/>
            <w:vAlign w:val="center"/>
          </w:tcPr>
          <w:p w:rsidR="00030B31" w:rsidRPr="00AE6AF9" w:rsidRDefault="00030B31" w:rsidP="002C2D19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030B31" w:rsidRPr="00AE6AF9" w:rsidRDefault="00030B31" w:rsidP="002C2D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030B31" w:rsidRPr="00AE6AF9" w:rsidRDefault="00030B31" w:rsidP="002C2D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030B31" w:rsidRPr="00AE6AF9" w:rsidRDefault="00030B31" w:rsidP="002C2D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030B31" w:rsidRPr="00AE6AF9" w:rsidRDefault="00030B31" w:rsidP="002C2D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30B31" w:rsidRPr="000B1188" w:rsidRDefault="00030B31" w:rsidP="002C2D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B31" w:rsidRPr="000B1188" w:rsidRDefault="00030B31" w:rsidP="004822E4">
            <w:pPr>
              <w:jc w:val="center"/>
              <w:rPr>
                <w:sz w:val="20"/>
                <w:szCs w:val="20"/>
              </w:rPr>
            </w:pPr>
            <w:r w:rsidRPr="000B1188">
              <w:rPr>
                <w:sz w:val="20"/>
                <w:szCs w:val="20"/>
              </w:rPr>
              <w:t>di cui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B31" w:rsidRPr="000B1188" w:rsidRDefault="00030B31" w:rsidP="004822E4">
            <w:pPr>
              <w:jc w:val="center"/>
              <w:rPr>
                <w:sz w:val="20"/>
                <w:szCs w:val="20"/>
              </w:rPr>
            </w:pPr>
            <w:r w:rsidRPr="000B1188">
              <w:rPr>
                <w:sz w:val="20"/>
                <w:szCs w:val="20"/>
              </w:rPr>
              <w:t>di cui</w:t>
            </w:r>
          </w:p>
        </w:tc>
        <w:tc>
          <w:tcPr>
            <w:tcW w:w="709" w:type="dxa"/>
            <w:vMerge/>
            <w:vAlign w:val="center"/>
          </w:tcPr>
          <w:p w:rsidR="00030B31" w:rsidRPr="00AE6AF9" w:rsidRDefault="00030B31" w:rsidP="002C2D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30B31" w:rsidRPr="00AE6AF9" w:rsidRDefault="00030B31" w:rsidP="002C2D1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30B31" w:rsidRPr="00AE6AF9" w:rsidTr="00030B31"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2C2D19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30B31" w:rsidRPr="000B1188" w:rsidRDefault="00030B31" w:rsidP="002C2D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30B31" w:rsidRPr="000B1188" w:rsidRDefault="00030B31" w:rsidP="004822E4">
            <w:pPr>
              <w:jc w:val="center"/>
              <w:rPr>
                <w:sz w:val="20"/>
                <w:szCs w:val="20"/>
              </w:rPr>
            </w:pPr>
            <w:r w:rsidRPr="000B1188">
              <w:rPr>
                <w:sz w:val="20"/>
                <w:szCs w:val="20"/>
              </w:rPr>
              <w:t>Gruppo ENI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0B31" w:rsidRPr="000B1188" w:rsidRDefault="00030B31" w:rsidP="004822E4">
            <w:pPr>
              <w:jc w:val="center"/>
              <w:rPr>
                <w:sz w:val="20"/>
                <w:szCs w:val="20"/>
              </w:rPr>
            </w:pPr>
            <w:r w:rsidRPr="000B1188">
              <w:rPr>
                <w:sz w:val="20"/>
                <w:szCs w:val="20"/>
              </w:rPr>
              <w:t>Altre aziende private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30B31" w:rsidRPr="000B1188" w:rsidRDefault="00030B31" w:rsidP="004822E4">
            <w:pPr>
              <w:jc w:val="center"/>
              <w:rPr>
                <w:sz w:val="20"/>
                <w:szCs w:val="20"/>
              </w:rPr>
            </w:pPr>
            <w:r w:rsidRPr="000B1188">
              <w:rPr>
                <w:sz w:val="20"/>
                <w:szCs w:val="20"/>
              </w:rPr>
              <w:t>Terra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30B31" w:rsidRPr="000B1188" w:rsidRDefault="00030B31" w:rsidP="004822E4">
            <w:pPr>
              <w:jc w:val="center"/>
              <w:rPr>
                <w:sz w:val="20"/>
                <w:szCs w:val="20"/>
              </w:rPr>
            </w:pPr>
            <w:r w:rsidRPr="000B1188">
              <w:rPr>
                <w:sz w:val="20"/>
                <w:szCs w:val="20"/>
              </w:rPr>
              <w:t>Mare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F346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30B31" w:rsidRPr="00AE6AF9" w:rsidTr="00030B31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2C2D1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11.245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81.243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64.229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29.741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5.377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4822E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3.118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4822E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2.259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4822E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4.904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4822E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473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92%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30B31" w:rsidRPr="00AE6AF9" w:rsidRDefault="00030B31" w:rsidP="00F34621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3.460,5</w:t>
            </w:r>
          </w:p>
        </w:tc>
      </w:tr>
      <w:tr w:rsidR="00030B31" w:rsidRPr="00AE6AF9" w:rsidTr="00030B31">
        <w:tc>
          <w:tcPr>
            <w:tcW w:w="675" w:type="dxa"/>
            <w:vAlign w:val="center"/>
          </w:tcPr>
          <w:p w:rsidR="00030B31" w:rsidRPr="00AE6AF9" w:rsidRDefault="00030B31" w:rsidP="002C2D1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lastRenderedPageBreak/>
              <w:t>2013</w:t>
            </w:r>
          </w:p>
        </w:tc>
        <w:tc>
          <w:tcPr>
            <w:tcW w:w="851" w:type="dxa"/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12.922</w:t>
            </w:r>
          </w:p>
        </w:tc>
        <w:tc>
          <w:tcPr>
            <w:tcW w:w="850" w:type="dxa"/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72.020</w:t>
            </w:r>
          </w:p>
        </w:tc>
        <w:tc>
          <w:tcPr>
            <w:tcW w:w="851" w:type="dxa"/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60.220</w:t>
            </w:r>
          </w:p>
        </w:tc>
        <w:tc>
          <w:tcPr>
            <w:tcW w:w="850" w:type="dxa"/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24.489</w:t>
            </w:r>
          </w:p>
        </w:tc>
        <w:tc>
          <w:tcPr>
            <w:tcW w:w="851" w:type="dxa"/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5.483</w:t>
            </w:r>
          </w:p>
        </w:tc>
        <w:tc>
          <w:tcPr>
            <w:tcW w:w="709" w:type="dxa"/>
            <w:vAlign w:val="center"/>
          </w:tcPr>
          <w:p w:rsidR="00030B31" w:rsidRPr="00AE6AF9" w:rsidRDefault="00030B31" w:rsidP="004822E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3.539</w:t>
            </w:r>
          </w:p>
        </w:tc>
        <w:tc>
          <w:tcPr>
            <w:tcW w:w="992" w:type="dxa"/>
            <w:vAlign w:val="center"/>
          </w:tcPr>
          <w:p w:rsidR="00030B31" w:rsidRPr="00AE6AF9" w:rsidRDefault="00030B31" w:rsidP="004822E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1.944</w:t>
            </w:r>
          </w:p>
        </w:tc>
        <w:tc>
          <w:tcPr>
            <w:tcW w:w="850" w:type="dxa"/>
            <w:vAlign w:val="center"/>
          </w:tcPr>
          <w:p w:rsidR="00030B31" w:rsidRPr="00AE6AF9" w:rsidRDefault="00030B31" w:rsidP="004822E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4.759</w:t>
            </w:r>
          </w:p>
        </w:tc>
        <w:tc>
          <w:tcPr>
            <w:tcW w:w="709" w:type="dxa"/>
            <w:vAlign w:val="center"/>
          </w:tcPr>
          <w:p w:rsidR="00030B31" w:rsidRPr="00AE6AF9" w:rsidRDefault="00030B31" w:rsidP="004822E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724</w:t>
            </w:r>
          </w:p>
        </w:tc>
        <w:tc>
          <w:tcPr>
            <w:tcW w:w="709" w:type="dxa"/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91%</w:t>
            </w:r>
          </w:p>
        </w:tc>
        <w:tc>
          <w:tcPr>
            <w:tcW w:w="992" w:type="dxa"/>
            <w:vAlign w:val="center"/>
          </w:tcPr>
          <w:p w:rsidR="00030B31" w:rsidRPr="00AE6AF9" w:rsidRDefault="00030B31" w:rsidP="00F34621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3.338,2</w:t>
            </w:r>
          </w:p>
        </w:tc>
      </w:tr>
      <w:tr w:rsidR="00030B31" w:rsidRPr="00AE6AF9" w:rsidTr="00030B31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2C2D1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12.463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67.337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57.584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21.000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5.748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4822E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3.641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4822E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2.107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4822E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4.994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4822E4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754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2C2D1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90%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0B31" w:rsidRPr="00AE6AF9" w:rsidRDefault="00030B31" w:rsidP="00F34621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3.156,1</w:t>
            </w:r>
          </w:p>
        </w:tc>
      </w:tr>
    </w:tbl>
    <w:p w:rsidR="002C2D19" w:rsidRDefault="002C2D19" w:rsidP="002C2D19">
      <w:pPr>
        <w:rPr>
          <w:iCs/>
          <w:sz w:val="18"/>
          <w:szCs w:val="18"/>
        </w:rPr>
      </w:pPr>
      <w:r w:rsidRPr="00020A50">
        <w:rPr>
          <w:iCs/>
          <w:sz w:val="18"/>
          <w:szCs w:val="18"/>
        </w:rPr>
        <w:t>(1) Includono greggio nazionale, greggio estero, semilavorati esteri, additivi ed ossigenati.</w:t>
      </w:r>
    </w:p>
    <w:p w:rsidR="000D09B8" w:rsidRPr="00020A50" w:rsidRDefault="000D09B8" w:rsidP="000D09B8">
      <w:pPr>
        <w:jc w:val="both"/>
        <w:rPr>
          <w:iCs/>
          <w:sz w:val="18"/>
          <w:szCs w:val="18"/>
        </w:rPr>
      </w:pPr>
      <w:r w:rsidRPr="00020A50">
        <w:rPr>
          <w:iCs/>
          <w:sz w:val="18"/>
          <w:szCs w:val="18"/>
        </w:rPr>
        <w:t>(</w:t>
      </w:r>
      <w:r>
        <w:rPr>
          <w:iCs/>
          <w:sz w:val="18"/>
          <w:szCs w:val="18"/>
        </w:rPr>
        <w:t>2</w:t>
      </w:r>
      <w:r w:rsidRPr="00020A50">
        <w:rPr>
          <w:iCs/>
          <w:sz w:val="18"/>
          <w:szCs w:val="18"/>
        </w:rPr>
        <w:t>) Calcolato in base ai costi sostenuti per tonnellata di greggio importato. Stime Up.</w:t>
      </w:r>
    </w:p>
    <w:p w:rsidR="000D09B8" w:rsidRPr="00020A50" w:rsidRDefault="002C2D19" w:rsidP="000D09B8">
      <w:pPr>
        <w:rPr>
          <w:iCs/>
          <w:sz w:val="18"/>
          <w:szCs w:val="18"/>
        </w:rPr>
      </w:pPr>
      <w:r w:rsidRPr="00020A50">
        <w:rPr>
          <w:i/>
          <w:iCs/>
          <w:sz w:val="18"/>
          <w:szCs w:val="18"/>
        </w:rPr>
        <w:t>Fonte</w:t>
      </w:r>
      <w:r w:rsidRPr="00020A50">
        <w:rPr>
          <w:iCs/>
          <w:sz w:val="18"/>
          <w:szCs w:val="18"/>
        </w:rPr>
        <w:t>: Unione Petrolifera su dati Ministero dello Sviluppo Economico e Istat</w:t>
      </w:r>
      <w:r w:rsidR="000D09B8">
        <w:rPr>
          <w:iCs/>
          <w:sz w:val="18"/>
          <w:szCs w:val="18"/>
        </w:rPr>
        <w:t>,</w:t>
      </w:r>
      <w:r w:rsidR="000D09B8" w:rsidRPr="00020A50">
        <w:rPr>
          <w:iCs/>
          <w:sz w:val="18"/>
          <w:szCs w:val="18"/>
        </w:rPr>
        <w:t xml:space="preserve"> Ministero dello Sviluppo Economico, Eni</w:t>
      </w:r>
      <w:r w:rsidR="00C94C5E">
        <w:rPr>
          <w:iCs/>
          <w:sz w:val="18"/>
          <w:szCs w:val="18"/>
        </w:rPr>
        <w:t>.</w:t>
      </w:r>
    </w:p>
    <w:p w:rsidR="002C2D19" w:rsidRPr="00020A50" w:rsidRDefault="002C2D19" w:rsidP="00921A79"/>
    <w:p w:rsidR="00477C02" w:rsidRPr="00020A50" w:rsidRDefault="00477C02" w:rsidP="00921A79"/>
    <w:p w:rsidR="003B34BB" w:rsidRPr="00020A50" w:rsidRDefault="003B34BB" w:rsidP="003B34BB">
      <w:pPr>
        <w:ind w:firstLine="576"/>
        <w:jc w:val="both"/>
        <w:rPr>
          <w:spacing w:val="-2"/>
        </w:rPr>
      </w:pPr>
      <w:r w:rsidRPr="00020A50">
        <w:rPr>
          <w:spacing w:val="-2"/>
        </w:rPr>
        <w:t xml:space="preserve">La </w:t>
      </w:r>
      <w:proofErr w:type="spellStart"/>
      <w:r w:rsidR="00492C45" w:rsidRPr="00020A50">
        <w:rPr>
          <w:spacing w:val="-2"/>
        </w:rPr>
        <w:t>Tab</w:t>
      </w:r>
      <w:proofErr w:type="spellEnd"/>
      <w:r w:rsidR="00492C45" w:rsidRPr="00020A50">
        <w:rPr>
          <w:spacing w:val="-2"/>
        </w:rPr>
        <w:t xml:space="preserve">. </w:t>
      </w:r>
      <w:r w:rsidR="00477C02" w:rsidRPr="00020A50">
        <w:rPr>
          <w:spacing w:val="-2"/>
        </w:rPr>
        <w:t>III</w:t>
      </w:r>
      <w:r w:rsidR="00492C45" w:rsidRPr="00020A50">
        <w:rPr>
          <w:spacing w:val="-2"/>
        </w:rPr>
        <w:t>.6</w:t>
      </w:r>
      <w:r w:rsidRPr="00020A50">
        <w:rPr>
          <w:spacing w:val="-2"/>
        </w:rPr>
        <w:t>.</w:t>
      </w:r>
      <w:r w:rsidR="000D09B8">
        <w:rPr>
          <w:spacing w:val="-2"/>
        </w:rPr>
        <w:t>7</w:t>
      </w:r>
      <w:r w:rsidRPr="00020A50">
        <w:rPr>
          <w:spacing w:val="-2"/>
        </w:rPr>
        <w:t xml:space="preserve"> illustra </w:t>
      </w:r>
      <w:r w:rsidR="00477C02" w:rsidRPr="00020A50">
        <w:rPr>
          <w:spacing w:val="-2"/>
        </w:rPr>
        <w:t>dati su</w:t>
      </w:r>
      <w:r w:rsidRPr="00020A50">
        <w:rPr>
          <w:spacing w:val="-2"/>
        </w:rPr>
        <w:t>l</w:t>
      </w:r>
      <w:r w:rsidR="00020A50" w:rsidRPr="00020A50">
        <w:rPr>
          <w:spacing w:val="-2"/>
        </w:rPr>
        <w:t>l</w:t>
      </w:r>
      <w:r w:rsidRPr="00020A50">
        <w:rPr>
          <w:spacing w:val="-2"/>
        </w:rPr>
        <w:t>a rete dei punti vendita carburanti ed erogato nel</w:t>
      </w:r>
      <w:r w:rsidR="00833466">
        <w:rPr>
          <w:spacing w:val="-2"/>
        </w:rPr>
        <w:t xml:space="preserve"> </w:t>
      </w:r>
      <w:r w:rsidR="007967F8">
        <w:rPr>
          <w:spacing w:val="-2"/>
        </w:rPr>
        <w:t>medesimo triennio</w:t>
      </w:r>
      <w:r w:rsidR="00477C02" w:rsidRPr="00020A50">
        <w:rPr>
          <w:spacing w:val="-2"/>
        </w:rPr>
        <w:t>.</w:t>
      </w:r>
    </w:p>
    <w:p w:rsidR="003B34BB" w:rsidRPr="00020A50" w:rsidRDefault="003B34BB" w:rsidP="003B34BB"/>
    <w:p w:rsidR="003B34BB" w:rsidRPr="00020A50" w:rsidRDefault="003B34BB" w:rsidP="003B34BB">
      <w:pPr>
        <w:rPr>
          <w:b/>
        </w:rPr>
      </w:pPr>
      <w:proofErr w:type="spellStart"/>
      <w:r w:rsidRPr="00020A50">
        <w:rPr>
          <w:b/>
          <w:spacing w:val="-2"/>
        </w:rPr>
        <w:t>Tab</w:t>
      </w:r>
      <w:proofErr w:type="spellEnd"/>
      <w:r w:rsidRPr="00020A50">
        <w:rPr>
          <w:b/>
          <w:spacing w:val="-2"/>
        </w:rPr>
        <w:t xml:space="preserve">. </w:t>
      </w:r>
      <w:r w:rsidR="00477C02" w:rsidRPr="00020A50">
        <w:rPr>
          <w:b/>
          <w:spacing w:val="-2"/>
        </w:rPr>
        <w:t>III</w:t>
      </w:r>
      <w:r w:rsidRPr="00020A50">
        <w:rPr>
          <w:b/>
          <w:spacing w:val="-2"/>
        </w:rPr>
        <w:t>.</w:t>
      </w:r>
      <w:r w:rsidR="00492C45" w:rsidRPr="00020A50">
        <w:rPr>
          <w:b/>
          <w:spacing w:val="-2"/>
        </w:rPr>
        <w:t>6</w:t>
      </w:r>
      <w:r w:rsidRPr="00020A50">
        <w:rPr>
          <w:b/>
          <w:spacing w:val="-2"/>
        </w:rPr>
        <w:t>.</w:t>
      </w:r>
      <w:r w:rsidR="000D09B8">
        <w:rPr>
          <w:b/>
          <w:spacing w:val="-2"/>
        </w:rPr>
        <w:t>7</w:t>
      </w:r>
      <w:r w:rsidRPr="00020A50">
        <w:rPr>
          <w:b/>
          <w:spacing w:val="-2"/>
        </w:rPr>
        <w:t xml:space="preserve"> - </w:t>
      </w:r>
      <w:r w:rsidRPr="00020A50">
        <w:rPr>
          <w:b/>
        </w:rPr>
        <w:t xml:space="preserve">Rete </w:t>
      </w:r>
      <w:r w:rsidR="00477C02" w:rsidRPr="00020A50">
        <w:rPr>
          <w:b/>
        </w:rPr>
        <w:t xml:space="preserve">di </w:t>
      </w:r>
      <w:r w:rsidRPr="00020A50">
        <w:rPr>
          <w:b/>
        </w:rPr>
        <w:t xml:space="preserve">punti vendita carburanti </w:t>
      </w:r>
      <w:r w:rsidR="00477C02" w:rsidRPr="00020A50">
        <w:rPr>
          <w:b/>
        </w:rPr>
        <w:t>ed erogato</w:t>
      </w:r>
      <w:r w:rsidRPr="00020A50">
        <w:rPr>
          <w:b/>
        </w:rPr>
        <w:t xml:space="preserve"> </w:t>
      </w:r>
      <w:r w:rsidR="00477C02" w:rsidRPr="00020A50">
        <w:rPr>
          <w:b/>
        </w:rPr>
        <w:t>medio - Anni 2012-2014</w:t>
      </w:r>
    </w:p>
    <w:p w:rsidR="003B34BB" w:rsidRPr="00020A50" w:rsidRDefault="003B34BB" w:rsidP="003B34BB">
      <w:pPr>
        <w:rPr>
          <w:i/>
        </w:rPr>
      </w:pPr>
    </w:p>
    <w:p w:rsidR="00477C02" w:rsidRPr="001F5A7B" w:rsidRDefault="00A43EA5" w:rsidP="003B34BB">
      <w:pPr>
        <w:rPr>
          <w:i/>
        </w:rPr>
      </w:pPr>
      <w:r w:rsidRPr="001F5A7B">
        <w:rPr>
          <w:i/>
        </w:rPr>
        <w:t>Numero di punti vendita</w:t>
      </w:r>
      <w:r w:rsidR="00477C02" w:rsidRPr="001F5A7B">
        <w:rPr>
          <w:i/>
        </w:rPr>
        <w:t xml:space="preserve"> riferiti ai </w:t>
      </w:r>
      <w:r w:rsidRPr="001F5A7B">
        <w:rPr>
          <w:i/>
        </w:rPr>
        <w:t xml:space="preserve">marchi </w:t>
      </w:r>
      <w:r w:rsidR="00477C02" w:rsidRPr="001F5A7B">
        <w:rPr>
          <w:i/>
        </w:rPr>
        <w:t>principali</w:t>
      </w:r>
      <w:r w:rsidR="001F5A7B">
        <w:rPr>
          <w:i/>
        </w:rPr>
        <w:t xml:space="preserve"> e metri cubi erogato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"/>
        <w:gridCol w:w="1544"/>
        <w:gridCol w:w="1022"/>
        <w:gridCol w:w="1316"/>
        <w:gridCol w:w="1053"/>
        <w:gridCol w:w="1305"/>
        <w:gridCol w:w="776"/>
        <w:gridCol w:w="876"/>
        <w:gridCol w:w="1209"/>
      </w:tblGrid>
      <w:tr w:rsidR="004431F8" w:rsidRPr="00AE6AF9" w:rsidTr="00477C02"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Anno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Autostradali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Stazioni servizio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4BB" w:rsidRPr="00AE6AF9" w:rsidRDefault="002D0B3E" w:rsidP="003B34BB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Stazioni rifornimento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Chioschi e punti isolati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4BB" w:rsidRPr="00AE6AF9" w:rsidRDefault="003B34BB" w:rsidP="00477C02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 xml:space="preserve">Totale 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Stima altri</w:t>
            </w:r>
            <w:r w:rsidR="00477C02" w:rsidRPr="00AE6AF9">
              <w:rPr>
                <w:b/>
                <w:sz w:val="20"/>
                <w:szCs w:val="20"/>
              </w:rPr>
              <w:t xml:space="preserve"> punti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 xml:space="preserve">Stima totale </w:t>
            </w:r>
            <w:r w:rsidR="002D0B3E" w:rsidRPr="00AE6AF9">
              <w:rPr>
                <w:b/>
                <w:sz w:val="20"/>
                <w:szCs w:val="20"/>
              </w:rPr>
              <w:t>Italia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7C02" w:rsidRPr="00AE6AF9" w:rsidRDefault="003B34BB" w:rsidP="00477C02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Erogato medio</w:t>
            </w:r>
          </w:p>
          <w:p w:rsidR="003B34BB" w:rsidRPr="00AE6AF9" w:rsidRDefault="003B34BB" w:rsidP="00477C02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(</w:t>
            </w:r>
            <w:r w:rsidR="00477C02" w:rsidRPr="00AE6AF9">
              <w:rPr>
                <w:b/>
                <w:sz w:val="20"/>
                <w:szCs w:val="20"/>
              </w:rPr>
              <w:t>metri cubi)</w:t>
            </w:r>
            <w:r w:rsidRPr="00AE6AF9">
              <w:rPr>
                <w:sz w:val="20"/>
                <w:szCs w:val="20"/>
                <w:vertAlign w:val="superscript"/>
              </w:rPr>
              <w:t>(1)</w:t>
            </w:r>
          </w:p>
        </w:tc>
      </w:tr>
      <w:tr w:rsidR="003B34BB" w:rsidRPr="00AE6AF9" w:rsidTr="00477C02">
        <w:tc>
          <w:tcPr>
            <w:tcW w:w="761" w:type="dxa"/>
            <w:tcBorders>
              <w:top w:val="single" w:sz="4" w:space="0" w:color="auto"/>
            </w:tcBorders>
            <w:vAlign w:val="center"/>
          </w:tcPr>
          <w:p w:rsidR="003B34BB" w:rsidRPr="00AE6AF9" w:rsidRDefault="003B34BB" w:rsidP="003B34BB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2012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469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9.538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5.909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4.296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20.212</w:t>
            </w: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2.188</w:t>
            </w:r>
          </w:p>
        </w:tc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22.400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1.326</w:t>
            </w:r>
          </w:p>
        </w:tc>
      </w:tr>
      <w:tr w:rsidR="003B34BB" w:rsidRPr="00AE6AF9" w:rsidTr="00477C02">
        <w:tc>
          <w:tcPr>
            <w:tcW w:w="761" w:type="dxa"/>
            <w:vAlign w:val="center"/>
          </w:tcPr>
          <w:p w:rsidR="003B34BB" w:rsidRPr="00AE6AF9" w:rsidRDefault="003B34BB" w:rsidP="003B34BB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2013</w:t>
            </w:r>
          </w:p>
        </w:tc>
        <w:tc>
          <w:tcPr>
            <w:tcW w:w="1574" w:type="dxa"/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465</w:t>
            </w:r>
          </w:p>
        </w:tc>
        <w:tc>
          <w:tcPr>
            <w:tcW w:w="1037" w:type="dxa"/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9.328</w:t>
            </w:r>
          </w:p>
        </w:tc>
        <w:tc>
          <w:tcPr>
            <w:tcW w:w="1124" w:type="dxa"/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5.695</w:t>
            </w:r>
          </w:p>
        </w:tc>
        <w:tc>
          <w:tcPr>
            <w:tcW w:w="1065" w:type="dxa"/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3.769</w:t>
            </w:r>
          </w:p>
        </w:tc>
        <w:tc>
          <w:tcPr>
            <w:tcW w:w="1372" w:type="dxa"/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19.257</w:t>
            </w:r>
          </w:p>
        </w:tc>
        <w:tc>
          <w:tcPr>
            <w:tcW w:w="784" w:type="dxa"/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2.543</w:t>
            </w:r>
          </w:p>
        </w:tc>
        <w:tc>
          <w:tcPr>
            <w:tcW w:w="890" w:type="dxa"/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21.800</w:t>
            </w:r>
          </w:p>
        </w:tc>
        <w:tc>
          <w:tcPr>
            <w:tcW w:w="1247" w:type="dxa"/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1.301</w:t>
            </w:r>
          </w:p>
        </w:tc>
      </w:tr>
      <w:tr w:rsidR="003B34BB" w:rsidRPr="00AE6AF9" w:rsidTr="00477C02"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2014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455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9.023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5.284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3.321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18.083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3.217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21.300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3B34BB" w:rsidRPr="00AE6AF9" w:rsidRDefault="003B34BB" w:rsidP="003B34BB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1.311</w:t>
            </w:r>
          </w:p>
        </w:tc>
      </w:tr>
    </w:tbl>
    <w:p w:rsidR="003B34BB" w:rsidRPr="00020A50" w:rsidRDefault="003B34BB" w:rsidP="003B34BB">
      <w:pPr>
        <w:rPr>
          <w:iCs/>
          <w:sz w:val="18"/>
          <w:szCs w:val="18"/>
        </w:rPr>
      </w:pPr>
      <w:r w:rsidRPr="00020A50">
        <w:rPr>
          <w:iCs/>
          <w:sz w:val="18"/>
          <w:szCs w:val="18"/>
        </w:rPr>
        <w:t>(1) Le densità adottate per il 2014 sono rispettivamente di 0,740 per la benzina senza piombo e 0,832 per il gasolio.</w:t>
      </w:r>
    </w:p>
    <w:p w:rsidR="003B34BB" w:rsidRPr="00020A50" w:rsidRDefault="003B34BB" w:rsidP="003B34BB">
      <w:pPr>
        <w:rPr>
          <w:iCs/>
          <w:sz w:val="18"/>
          <w:szCs w:val="18"/>
        </w:rPr>
      </w:pPr>
      <w:r w:rsidRPr="00020A50">
        <w:rPr>
          <w:i/>
          <w:iCs/>
          <w:sz w:val="18"/>
          <w:szCs w:val="18"/>
        </w:rPr>
        <w:t>Fonte</w:t>
      </w:r>
      <w:r w:rsidRPr="00020A50">
        <w:rPr>
          <w:iCs/>
          <w:sz w:val="18"/>
          <w:szCs w:val="18"/>
        </w:rPr>
        <w:t>: Unione Petrolifera.</w:t>
      </w:r>
    </w:p>
    <w:p w:rsidR="002C2D19" w:rsidRPr="00020A50" w:rsidRDefault="002C2D19" w:rsidP="00921A79"/>
    <w:p w:rsidR="001D267F" w:rsidRPr="00020A50" w:rsidRDefault="001D267F" w:rsidP="00921A79"/>
    <w:p w:rsidR="002D1759" w:rsidRPr="00020A50" w:rsidRDefault="00603E88" w:rsidP="002D1759">
      <w:pPr>
        <w:ind w:firstLine="576"/>
        <w:jc w:val="both"/>
        <w:rPr>
          <w:spacing w:val="-2"/>
        </w:rPr>
      </w:pPr>
      <w:r w:rsidRPr="00020A50">
        <w:rPr>
          <w:spacing w:val="-2"/>
        </w:rPr>
        <w:t>L</w:t>
      </w:r>
      <w:r w:rsidR="002D1759" w:rsidRPr="00020A50">
        <w:rPr>
          <w:spacing w:val="-2"/>
        </w:rPr>
        <w:t xml:space="preserve">a </w:t>
      </w:r>
      <w:proofErr w:type="spellStart"/>
      <w:r w:rsidR="002D1759" w:rsidRPr="00020A50">
        <w:rPr>
          <w:spacing w:val="-2"/>
        </w:rPr>
        <w:t>Tab</w:t>
      </w:r>
      <w:proofErr w:type="spellEnd"/>
      <w:r w:rsidR="002D1759" w:rsidRPr="00020A50">
        <w:rPr>
          <w:spacing w:val="-2"/>
        </w:rPr>
        <w:t xml:space="preserve">. </w:t>
      </w:r>
      <w:r w:rsidR="001D267F" w:rsidRPr="00020A50">
        <w:rPr>
          <w:spacing w:val="-2"/>
        </w:rPr>
        <w:t>III</w:t>
      </w:r>
      <w:r w:rsidR="002D1759" w:rsidRPr="00020A50">
        <w:rPr>
          <w:spacing w:val="-2"/>
        </w:rPr>
        <w:t>.</w:t>
      </w:r>
      <w:r w:rsidR="00492C45" w:rsidRPr="00020A50">
        <w:rPr>
          <w:spacing w:val="-2"/>
        </w:rPr>
        <w:t>6</w:t>
      </w:r>
      <w:r w:rsidR="002D1759" w:rsidRPr="00020A50">
        <w:rPr>
          <w:spacing w:val="-2"/>
        </w:rPr>
        <w:t>.</w:t>
      </w:r>
      <w:r w:rsidR="000D09B8">
        <w:rPr>
          <w:spacing w:val="-2"/>
        </w:rPr>
        <w:t>8</w:t>
      </w:r>
      <w:r w:rsidR="002D1759" w:rsidRPr="00020A50">
        <w:rPr>
          <w:spacing w:val="-2"/>
        </w:rPr>
        <w:t xml:space="preserve"> </w:t>
      </w:r>
      <w:r w:rsidRPr="00020A50">
        <w:rPr>
          <w:spacing w:val="-2"/>
        </w:rPr>
        <w:t>evidenzia</w:t>
      </w:r>
      <w:r w:rsidR="00AE6AF9">
        <w:rPr>
          <w:spacing w:val="-2"/>
        </w:rPr>
        <w:t>, infine,</w:t>
      </w:r>
      <w:r w:rsidR="002D1759" w:rsidRPr="00020A50">
        <w:rPr>
          <w:spacing w:val="-2"/>
        </w:rPr>
        <w:t xml:space="preserve"> la distribuzione regionale dei punti vendita </w:t>
      </w:r>
      <w:r w:rsidRPr="00020A50">
        <w:rPr>
          <w:spacing w:val="-2"/>
        </w:rPr>
        <w:t>di carburanti e</w:t>
      </w:r>
      <w:r w:rsidR="002D1759" w:rsidRPr="00020A50">
        <w:rPr>
          <w:spacing w:val="-2"/>
        </w:rPr>
        <w:t xml:space="preserve"> metano </w:t>
      </w:r>
      <w:r w:rsidRPr="00020A50">
        <w:rPr>
          <w:spacing w:val="-2"/>
        </w:rPr>
        <w:t xml:space="preserve">da </w:t>
      </w:r>
      <w:r w:rsidR="002D1759" w:rsidRPr="00020A50">
        <w:rPr>
          <w:spacing w:val="-2"/>
        </w:rPr>
        <w:t>autotrazione in esercizio</w:t>
      </w:r>
      <w:r w:rsidRPr="00020A50">
        <w:rPr>
          <w:spacing w:val="-2"/>
        </w:rPr>
        <w:t>,</w:t>
      </w:r>
      <w:r w:rsidR="002D1759" w:rsidRPr="00020A50">
        <w:rPr>
          <w:spacing w:val="-2"/>
        </w:rPr>
        <w:t xml:space="preserve"> a fine anno 2014</w:t>
      </w:r>
      <w:r w:rsidRPr="00020A50">
        <w:rPr>
          <w:spacing w:val="-2"/>
        </w:rPr>
        <w:t>.</w:t>
      </w:r>
    </w:p>
    <w:p w:rsidR="002D0B3E" w:rsidRPr="00020A50" w:rsidRDefault="002D0B3E" w:rsidP="002D1759"/>
    <w:p w:rsidR="002D1759" w:rsidRPr="00020A50" w:rsidRDefault="002D1759" w:rsidP="001D267F">
      <w:pPr>
        <w:ind w:left="1418" w:hanging="1418"/>
        <w:rPr>
          <w:b/>
        </w:rPr>
      </w:pPr>
      <w:proofErr w:type="spellStart"/>
      <w:r w:rsidRPr="00020A50">
        <w:rPr>
          <w:b/>
          <w:spacing w:val="-2"/>
        </w:rPr>
        <w:t>Tab</w:t>
      </w:r>
      <w:proofErr w:type="spellEnd"/>
      <w:r w:rsidRPr="00020A50">
        <w:rPr>
          <w:b/>
          <w:spacing w:val="-2"/>
        </w:rPr>
        <w:t xml:space="preserve">. </w:t>
      </w:r>
      <w:r w:rsidR="001D267F" w:rsidRPr="00020A50">
        <w:rPr>
          <w:b/>
          <w:spacing w:val="-2"/>
        </w:rPr>
        <w:t>III</w:t>
      </w:r>
      <w:r w:rsidR="006965D7" w:rsidRPr="00020A50">
        <w:rPr>
          <w:b/>
          <w:spacing w:val="-2"/>
        </w:rPr>
        <w:t>.6</w:t>
      </w:r>
      <w:r w:rsidRPr="00020A50">
        <w:rPr>
          <w:b/>
          <w:spacing w:val="-2"/>
        </w:rPr>
        <w:t>.</w:t>
      </w:r>
      <w:r w:rsidR="000D09B8">
        <w:rPr>
          <w:b/>
          <w:spacing w:val="-2"/>
        </w:rPr>
        <w:t>8</w:t>
      </w:r>
      <w:r w:rsidRPr="00020A50">
        <w:rPr>
          <w:b/>
          <w:spacing w:val="-2"/>
        </w:rPr>
        <w:t xml:space="preserve"> -</w:t>
      </w:r>
      <w:r w:rsidR="00603E88" w:rsidRPr="00020A50">
        <w:rPr>
          <w:b/>
          <w:spacing w:val="-2"/>
        </w:rPr>
        <w:t xml:space="preserve"> </w:t>
      </w:r>
      <w:r w:rsidR="00603E88" w:rsidRPr="00020A50">
        <w:rPr>
          <w:b/>
        </w:rPr>
        <w:t>Rete punti vendita carburanti e</w:t>
      </w:r>
      <w:r w:rsidRPr="00020A50">
        <w:rPr>
          <w:b/>
        </w:rPr>
        <w:t xml:space="preserve"> metano </w:t>
      </w:r>
      <w:r w:rsidR="00603E88" w:rsidRPr="00020A50">
        <w:rPr>
          <w:b/>
        </w:rPr>
        <w:t xml:space="preserve">da </w:t>
      </w:r>
      <w:r w:rsidRPr="00020A50">
        <w:rPr>
          <w:b/>
        </w:rPr>
        <w:t>autotrazione per Regione</w:t>
      </w:r>
      <w:r w:rsidR="00603E88" w:rsidRPr="00020A50">
        <w:rPr>
          <w:b/>
        </w:rPr>
        <w:t xml:space="preserve"> - Anno 2014</w:t>
      </w:r>
    </w:p>
    <w:p w:rsidR="00603E88" w:rsidRPr="00020A50" w:rsidRDefault="00603E88" w:rsidP="002D1759">
      <w:pPr>
        <w:rPr>
          <w:b/>
        </w:rPr>
      </w:pPr>
    </w:p>
    <w:p w:rsidR="002D1759" w:rsidRPr="00020A50" w:rsidRDefault="00603E88" w:rsidP="002D1759">
      <w:pPr>
        <w:rPr>
          <w:i/>
        </w:rPr>
      </w:pPr>
      <w:r w:rsidRPr="00020A50">
        <w:rPr>
          <w:i/>
        </w:rPr>
        <w:t>Numero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2D1759" w:rsidRPr="00AE6AF9" w:rsidTr="00603E88"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759" w:rsidRPr="00AE6AF9" w:rsidRDefault="002D1759" w:rsidP="001D267F">
            <w:pPr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Regione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759" w:rsidRPr="00AE6AF9" w:rsidRDefault="002D1759" w:rsidP="001D267F">
            <w:pPr>
              <w:jc w:val="center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Totale carburanti</w:t>
            </w:r>
            <w:r w:rsidRPr="00AE6AF9">
              <w:rPr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759" w:rsidRPr="00035CD6" w:rsidRDefault="00477C02" w:rsidP="001D267F">
            <w:pPr>
              <w:jc w:val="center"/>
              <w:rPr>
                <w:b/>
                <w:i/>
                <w:sz w:val="20"/>
                <w:szCs w:val="20"/>
              </w:rPr>
            </w:pPr>
            <w:r w:rsidRPr="00035CD6">
              <w:rPr>
                <w:b/>
                <w:i/>
                <w:sz w:val="20"/>
                <w:szCs w:val="20"/>
              </w:rPr>
              <w:t>d</w:t>
            </w:r>
            <w:r w:rsidR="002D1759" w:rsidRPr="00035CD6">
              <w:rPr>
                <w:b/>
                <w:i/>
                <w:sz w:val="20"/>
                <w:szCs w:val="20"/>
              </w:rPr>
              <w:t>i cui con gasolio</w:t>
            </w:r>
            <w:r w:rsidR="002D1759" w:rsidRPr="006C2E09">
              <w:rPr>
                <w:i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759" w:rsidRPr="00AE6AF9" w:rsidRDefault="001F5A7B" w:rsidP="009B55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Altre ret</w:t>
            </w:r>
            <w:r w:rsidR="009B5539">
              <w:rPr>
                <w:b/>
                <w:sz w:val="20"/>
                <w:szCs w:val="20"/>
              </w:rPr>
              <w:t>e</w:t>
            </w:r>
            <w:r>
              <w:rPr>
                <w:b/>
                <w:sz w:val="20"/>
                <w:szCs w:val="20"/>
              </w:rPr>
              <w:t xml:space="preserve"> </w:t>
            </w:r>
            <w:r w:rsidR="00AE6AF9" w:rsidRPr="00AE6AF9">
              <w:rPr>
                <w:b/>
                <w:sz w:val="20"/>
                <w:szCs w:val="20"/>
              </w:rPr>
              <w:t>con m</w:t>
            </w:r>
            <w:r w:rsidR="002D1759" w:rsidRPr="00AE6AF9">
              <w:rPr>
                <w:b/>
                <w:sz w:val="20"/>
                <w:szCs w:val="20"/>
              </w:rPr>
              <w:t>etano</w:t>
            </w:r>
          </w:p>
        </w:tc>
      </w:tr>
      <w:tr w:rsidR="002D1759" w:rsidRPr="00AE6AF9" w:rsidTr="00603E88">
        <w:tc>
          <w:tcPr>
            <w:tcW w:w="2444" w:type="dxa"/>
            <w:tcBorders>
              <w:top w:val="single" w:sz="4" w:space="0" w:color="auto"/>
            </w:tcBorders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Piemonte</w:t>
            </w:r>
          </w:p>
        </w:tc>
        <w:tc>
          <w:tcPr>
            <w:tcW w:w="2444" w:type="dxa"/>
            <w:tcBorders>
              <w:top w:val="single" w:sz="4" w:space="0" w:color="auto"/>
            </w:tcBorders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1.458</w:t>
            </w:r>
          </w:p>
        </w:tc>
        <w:tc>
          <w:tcPr>
            <w:tcW w:w="2445" w:type="dxa"/>
            <w:tcBorders>
              <w:top w:val="single" w:sz="4" w:space="0" w:color="auto"/>
            </w:tcBorders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1.454</w:t>
            </w:r>
          </w:p>
        </w:tc>
        <w:tc>
          <w:tcPr>
            <w:tcW w:w="2445" w:type="dxa"/>
            <w:tcBorders>
              <w:top w:val="single" w:sz="4" w:space="0" w:color="auto"/>
            </w:tcBorders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75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Val</w:t>
            </w:r>
            <w:r w:rsidR="00603E88" w:rsidRPr="00AE6AF9">
              <w:rPr>
                <w:sz w:val="20"/>
                <w:szCs w:val="20"/>
              </w:rPr>
              <w:t>le</w:t>
            </w:r>
            <w:r w:rsidRPr="00AE6AF9">
              <w:rPr>
                <w:sz w:val="20"/>
                <w:szCs w:val="20"/>
              </w:rPr>
              <w:t xml:space="preserve"> d’Aosta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58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58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603E88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Liguria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466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463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7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Lombardia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2.470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2.453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141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Trentino Alto Adige</w:t>
            </w:r>
            <w:r w:rsidR="00603E88" w:rsidRPr="00AE6AF9">
              <w:rPr>
                <w:sz w:val="20"/>
                <w:szCs w:val="20"/>
              </w:rPr>
              <w:t xml:space="preserve"> (Province Autonome di Trento e Bolzano)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303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303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16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Veneto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1.256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1.255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134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Friuli Venezia Giulia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433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432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Emilia Romagna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1.383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1.378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180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Toscana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1.297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1.296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98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Marche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560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559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88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Umbria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342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342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31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Lazio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1.837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1.821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48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Molise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133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133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3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Abruzzo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480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480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23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Campania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1.454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1.444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65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Puglia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1.193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1.187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62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Basilicata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203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203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8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Calabria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714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713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9</w:t>
            </w:r>
          </w:p>
        </w:tc>
      </w:tr>
      <w:tr w:rsidR="002D1759" w:rsidRPr="00AE6AF9" w:rsidTr="00603E88">
        <w:tc>
          <w:tcPr>
            <w:tcW w:w="2444" w:type="dxa"/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Sicilia</w:t>
            </w:r>
          </w:p>
        </w:tc>
        <w:tc>
          <w:tcPr>
            <w:tcW w:w="2444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1.484</w:t>
            </w:r>
          </w:p>
        </w:tc>
        <w:tc>
          <w:tcPr>
            <w:tcW w:w="2445" w:type="dxa"/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1.471</w:t>
            </w:r>
          </w:p>
        </w:tc>
        <w:tc>
          <w:tcPr>
            <w:tcW w:w="2445" w:type="dxa"/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28</w:t>
            </w:r>
          </w:p>
        </w:tc>
      </w:tr>
      <w:tr w:rsidR="002D1759" w:rsidRPr="00AE6AF9" w:rsidTr="00603E88">
        <w:tc>
          <w:tcPr>
            <w:tcW w:w="2444" w:type="dxa"/>
            <w:tcBorders>
              <w:bottom w:val="single" w:sz="4" w:space="0" w:color="auto"/>
            </w:tcBorders>
            <w:vAlign w:val="center"/>
          </w:tcPr>
          <w:p w:rsidR="002D1759" w:rsidRPr="00AE6AF9" w:rsidRDefault="002D1759" w:rsidP="002D1759">
            <w:pPr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Sardegna</w:t>
            </w:r>
          </w:p>
        </w:tc>
        <w:tc>
          <w:tcPr>
            <w:tcW w:w="2444" w:type="dxa"/>
            <w:tcBorders>
              <w:bottom w:val="single" w:sz="4" w:space="0" w:color="auto"/>
            </w:tcBorders>
            <w:vAlign w:val="center"/>
          </w:tcPr>
          <w:p w:rsidR="002D1759" w:rsidRPr="00AE6AF9" w:rsidRDefault="002D1759" w:rsidP="002D1759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>559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vAlign w:val="center"/>
          </w:tcPr>
          <w:p w:rsidR="002D1759" w:rsidRPr="00035CD6" w:rsidRDefault="002D1759" w:rsidP="002D1759">
            <w:pPr>
              <w:jc w:val="right"/>
              <w:rPr>
                <w:i/>
                <w:sz w:val="20"/>
                <w:szCs w:val="20"/>
              </w:rPr>
            </w:pPr>
            <w:r w:rsidRPr="00035CD6">
              <w:rPr>
                <w:i/>
                <w:sz w:val="20"/>
                <w:szCs w:val="20"/>
              </w:rPr>
              <w:t>559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vAlign w:val="center"/>
          </w:tcPr>
          <w:p w:rsidR="002D1759" w:rsidRPr="00AE6AF9" w:rsidRDefault="001D267F" w:rsidP="001D267F">
            <w:pPr>
              <w:jc w:val="right"/>
              <w:rPr>
                <w:sz w:val="20"/>
                <w:szCs w:val="20"/>
              </w:rPr>
            </w:pPr>
            <w:r w:rsidRPr="00AE6AF9">
              <w:rPr>
                <w:sz w:val="20"/>
                <w:szCs w:val="20"/>
              </w:rPr>
              <w:t xml:space="preserve">Non </w:t>
            </w:r>
            <w:r w:rsidR="002D1759" w:rsidRPr="00AE6AF9">
              <w:rPr>
                <w:sz w:val="20"/>
                <w:szCs w:val="20"/>
              </w:rPr>
              <w:t>servita da</w:t>
            </w:r>
            <w:r w:rsidRPr="00AE6AF9">
              <w:rPr>
                <w:sz w:val="20"/>
                <w:szCs w:val="20"/>
              </w:rPr>
              <w:t>lla</w:t>
            </w:r>
            <w:r w:rsidR="002D1759" w:rsidRPr="00AE6AF9">
              <w:rPr>
                <w:sz w:val="20"/>
                <w:szCs w:val="20"/>
              </w:rPr>
              <w:t xml:space="preserve"> rete del metano</w:t>
            </w:r>
          </w:p>
        </w:tc>
      </w:tr>
      <w:tr w:rsidR="002D1759" w:rsidRPr="00AE6AF9" w:rsidTr="00603E88"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759" w:rsidRPr="00AE6AF9" w:rsidRDefault="001D267F" w:rsidP="002D1759">
            <w:pPr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Totale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759" w:rsidRPr="00AE6AF9" w:rsidRDefault="002D1759" w:rsidP="002D1759">
            <w:pPr>
              <w:jc w:val="right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18.083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759" w:rsidRPr="00035CD6" w:rsidRDefault="002D1759" w:rsidP="002D1759">
            <w:pPr>
              <w:jc w:val="right"/>
              <w:rPr>
                <w:b/>
                <w:i/>
                <w:sz w:val="20"/>
                <w:szCs w:val="20"/>
              </w:rPr>
            </w:pPr>
            <w:r w:rsidRPr="00035CD6">
              <w:rPr>
                <w:b/>
                <w:i/>
                <w:sz w:val="20"/>
                <w:szCs w:val="20"/>
              </w:rPr>
              <w:t>18.004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759" w:rsidRPr="00AE6AF9" w:rsidRDefault="002D1759" w:rsidP="002D1759">
            <w:pPr>
              <w:jc w:val="right"/>
              <w:rPr>
                <w:b/>
                <w:sz w:val="20"/>
                <w:szCs w:val="20"/>
              </w:rPr>
            </w:pPr>
            <w:r w:rsidRPr="00AE6AF9">
              <w:rPr>
                <w:b/>
                <w:sz w:val="20"/>
                <w:szCs w:val="20"/>
              </w:rPr>
              <w:t>1.021</w:t>
            </w:r>
          </w:p>
        </w:tc>
      </w:tr>
    </w:tbl>
    <w:p w:rsidR="002D1759" w:rsidRPr="00020A50" w:rsidRDefault="002D1759" w:rsidP="002D1759">
      <w:pPr>
        <w:rPr>
          <w:iCs/>
          <w:sz w:val="18"/>
          <w:szCs w:val="18"/>
        </w:rPr>
      </w:pPr>
      <w:r w:rsidRPr="00020A50">
        <w:rPr>
          <w:iCs/>
          <w:sz w:val="18"/>
          <w:szCs w:val="18"/>
        </w:rPr>
        <w:t>(1) Effettuata sui marchi principali</w:t>
      </w:r>
      <w:r w:rsidR="00AE6AF9">
        <w:rPr>
          <w:iCs/>
          <w:sz w:val="18"/>
          <w:szCs w:val="18"/>
        </w:rPr>
        <w:t xml:space="preserve"> </w:t>
      </w:r>
      <w:r w:rsidR="00E1227A">
        <w:rPr>
          <w:iCs/>
          <w:sz w:val="18"/>
          <w:szCs w:val="18"/>
        </w:rPr>
        <w:t>distributivi di carburanti</w:t>
      </w:r>
      <w:r w:rsidRPr="00020A50">
        <w:rPr>
          <w:iCs/>
          <w:sz w:val="18"/>
          <w:szCs w:val="18"/>
        </w:rPr>
        <w:t>.</w:t>
      </w:r>
    </w:p>
    <w:p w:rsidR="002D1759" w:rsidRPr="00020A50" w:rsidRDefault="002D1759" w:rsidP="002D1759">
      <w:pPr>
        <w:rPr>
          <w:iCs/>
          <w:sz w:val="18"/>
          <w:szCs w:val="18"/>
        </w:rPr>
      </w:pPr>
      <w:r w:rsidRPr="00020A50">
        <w:rPr>
          <w:i/>
          <w:iCs/>
          <w:sz w:val="18"/>
          <w:szCs w:val="18"/>
        </w:rPr>
        <w:t>Fonte</w:t>
      </w:r>
      <w:r w:rsidRPr="00020A50">
        <w:rPr>
          <w:iCs/>
          <w:sz w:val="18"/>
          <w:szCs w:val="18"/>
        </w:rPr>
        <w:t>: Unione Petrolif</w:t>
      </w:r>
      <w:r w:rsidR="00222222" w:rsidRPr="00020A50">
        <w:rPr>
          <w:iCs/>
          <w:sz w:val="18"/>
          <w:szCs w:val="18"/>
        </w:rPr>
        <w:t>era,</w:t>
      </w:r>
      <w:r w:rsidRPr="00020A50">
        <w:rPr>
          <w:iCs/>
          <w:sz w:val="18"/>
          <w:szCs w:val="18"/>
        </w:rPr>
        <w:t xml:space="preserve"> </w:t>
      </w:r>
      <w:proofErr w:type="spellStart"/>
      <w:r w:rsidRPr="00020A50">
        <w:rPr>
          <w:iCs/>
          <w:sz w:val="18"/>
          <w:szCs w:val="18"/>
        </w:rPr>
        <w:t>Federmetano</w:t>
      </w:r>
      <w:proofErr w:type="spellEnd"/>
      <w:r w:rsidRPr="00020A50">
        <w:rPr>
          <w:iCs/>
          <w:sz w:val="18"/>
          <w:szCs w:val="18"/>
        </w:rPr>
        <w:t>.</w:t>
      </w:r>
    </w:p>
    <w:p w:rsidR="003B34BB" w:rsidRDefault="003B34BB" w:rsidP="00921A79"/>
    <w:sectPr w:rsidR="003B34B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C45BF"/>
    <w:multiLevelType w:val="hybridMultilevel"/>
    <w:tmpl w:val="CB3AF33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A79"/>
    <w:rsid w:val="00020A50"/>
    <w:rsid w:val="00030B31"/>
    <w:rsid w:val="00035CD6"/>
    <w:rsid w:val="00056427"/>
    <w:rsid w:val="00075600"/>
    <w:rsid w:val="000B1188"/>
    <w:rsid w:val="000D09B8"/>
    <w:rsid w:val="00135629"/>
    <w:rsid w:val="00141325"/>
    <w:rsid w:val="001827AB"/>
    <w:rsid w:val="001A578E"/>
    <w:rsid w:val="001B5A8A"/>
    <w:rsid w:val="001D267F"/>
    <w:rsid w:val="001D51AB"/>
    <w:rsid w:val="001E4922"/>
    <w:rsid w:val="001F25A1"/>
    <w:rsid w:val="001F5A7B"/>
    <w:rsid w:val="00211763"/>
    <w:rsid w:val="00222222"/>
    <w:rsid w:val="00226E2D"/>
    <w:rsid w:val="00266372"/>
    <w:rsid w:val="00295666"/>
    <w:rsid w:val="002C2D19"/>
    <w:rsid w:val="002D0B3E"/>
    <w:rsid w:val="002D1759"/>
    <w:rsid w:val="00300C3E"/>
    <w:rsid w:val="00335F49"/>
    <w:rsid w:val="00357471"/>
    <w:rsid w:val="003B34BB"/>
    <w:rsid w:val="003D7560"/>
    <w:rsid w:val="003F30FE"/>
    <w:rsid w:val="003F3D7D"/>
    <w:rsid w:val="003F4780"/>
    <w:rsid w:val="004071AD"/>
    <w:rsid w:val="004431F8"/>
    <w:rsid w:val="004631EE"/>
    <w:rsid w:val="00477C02"/>
    <w:rsid w:val="004822E4"/>
    <w:rsid w:val="00492C45"/>
    <w:rsid w:val="004A0FEC"/>
    <w:rsid w:val="004A1C91"/>
    <w:rsid w:val="004D3EFB"/>
    <w:rsid w:val="004F04FD"/>
    <w:rsid w:val="005350DC"/>
    <w:rsid w:val="005511B1"/>
    <w:rsid w:val="00556BD3"/>
    <w:rsid w:val="005E2895"/>
    <w:rsid w:val="005F50E4"/>
    <w:rsid w:val="00603E88"/>
    <w:rsid w:val="006149BE"/>
    <w:rsid w:val="00673706"/>
    <w:rsid w:val="006965D7"/>
    <w:rsid w:val="006A1414"/>
    <w:rsid w:val="006C1972"/>
    <w:rsid w:val="006C2E09"/>
    <w:rsid w:val="006F5E95"/>
    <w:rsid w:val="00705E96"/>
    <w:rsid w:val="00747C5B"/>
    <w:rsid w:val="00753715"/>
    <w:rsid w:val="007967F8"/>
    <w:rsid w:val="00833466"/>
    <w:rsid w:val="008561BD"/>
    <w:rsid w:val="008A7412"/>
    <w:rsid w:val="008C1DD8"/>
    <w:rsid w:val="008D49CE"/>
    <w:rsid w:val="008D717D"/>
    <w:rsid w:val="008F577D"/>
    <w:rsid w:val="00921A79"/>
    <w:rsid w:val="00922FF4"/>
    <w:rsid w:val="00931280"/>
    <w:rsid w:val="009346A6"/>
    <w:rsid w:val="00943FB7"/>
    <w:rsid w:val="00950CF4"/>
    <w:rsid w:val="00967FA5"/>
    <w:rsid w:val="00981444"/>
    <w:rsid w:val="009B4352"/>
    <w:rsid w:val="009B5539"/>
    <w:rsid w:val="009E065E"/>
    <w:rsid w:val="009E0D51"/>
    <w:rsid w:val="00A07CC5"/>
    <w:rsid w:val="00A344A6"/>
    <w:rsid w:val="00A43EA5"/>
    <w:rsid w:val="00A91A9B"/>
    <w:rsid w:val="00AA741F"/>
    <w:rsid w:val="00AE1CFF"/>
    <w:rsid w:val="00AE6AF9"/>
    <w:rsid w:val="00AF3340"/>
    <w:rsid w:val="00B007AA"/>
    <w:rsid w:val="00B04991"/>
    <w:rsid w:val="00B864C5"/>
    <w:rsid w:val="00B9220D"/>
    <w:rsid w:val="00BA6C9D"/>
    <w:rsid w:val="00BE7CC2"/>
    <w:rsid w:val="00C266D6"/>
    <w:rsid w:val="00C712D7"/>
    <w:rsid w:val="00C94C5E"/>
    <w:rsid w:val="00CD11D5"/>
    <w:rsid w:val="00CD40A1"/>
    <w:rsid w:val="00D2478B"/>
    <w:rsid w:val="00D35B00"/>
    <w:rsid w:val="00D80AE8"/>
    <w:rsid w:val="00E1227A"/>
    <w:rsid w:val="00E50BA1"/>
    <w:rsid w:val="00E911BD"/>
    <w:rsid w:val="00EB7263"/>
    <w:rsid w:val="00F16644"/>
    <w:rsid w:val="00F6761C"/>
    <w:rsid w:val="00FB5E2D"/>
    <w:rsid w:val="00FB65E2"/>
    <w:rsid w:val="00FC0E0E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1A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04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312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1A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04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312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8BC1E-202C-45AF-B34C-0A6BB2633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delle Infrastrutture e dei Trasporti</Company>
  <LinksUpToDate>false</LinksUpToDate>
  <CharactersWithSpaces>7686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Francia Claudio</dc:creator>
  <cp:lastModifiedBy>Zacchi Giovanni</cp:lastModifiedBy>
  <cp:revision>4</cp:revision>
  <dcterms:created xsi:type="dcterms:W3CDTF">2016-06-20T15:09:00Z</dcterms:created>
  <dcterms:modified xsi:type="dcterms:W3CDTF">2016-06-23T13:42:00Z</dcterms:modified>
</cp:coreProperties>
</file>